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447C87" w14:textId="2D996A78" w:rsidR="00300066" w:rsidRPr="00015001" w:rsidRDefault="00300066" w:rsidP="00300066">
      <w:pPr>
        <w:rPr>
          <w:rFonts w:ascii="Century Gothic" w:hAnsi="Century Gothic"/>
          <w:sz w:val="20"/>
          <w:szCs w:val="20"/>
        </w:rPr>
      </w:pPr>
    </w:p>
    <w:p w14:paraId="71963F14" w14:textId="2BFED907" w:rsidR="004F03EB" w:rsidRPr="00015001" w:rsidRDefault="004F03EB" w:rsidP="00300066">
      <w:pPr>
        <w:rPr>
          <w:rFonts w:ascii="Century Gothic" w:hAnsi="Century Gothic"/>
          <w:sz w:val="20"/>
          <w:szCs w:val="20"/>
        </w:rPr>
      </w:pPr>
    </w:p>
    <w:p w14:paraId="6AD8B7A2" w14:textId="1709B6BE" w:rsidR="004F03EB" w:rsidRPr="00015001" w:rsidRDefault="004F03EB" w:rsidP="00300066">
      <w:pPr>
        <w:rPr>
          <w:rFonts w:ascii="Century Gothic" w:hAnsi="Century Gothic"/>
          <w:sz w:val="20"/>
          <w:szCs w:val="20"/>
        </w:rPr>
      </w:pPr>
    </w:p>
    <w:p w14:paraId="6AB45849" w14:textId="23ABCA61" w:rsidR="004F03EB" w:rsidRPr="00015001" w:rsidRDefault="004F03EB" w:rsidP="00300066">
      <w:pPr>
        <w:rPr>
          <w:rFonts w:ascii="Century Gothic" w:hAnsi="Century Gothic"/>
          <w:sz w:val="20"/>
          <w:szCs w:val="20"/>
        </w:rPr>
      </w:pPr>
    </w:p>
    <w:p w14:paraId="107FA742" w14:textId="0C40556A" w:rsidR="004F03EB" w:rsidRPr="00015001" w:rsidRDefault="004F03EB" w:rsidP="00300066">
      <w:pPr>
        <w:rPr>
          <w:rFonts w:ascii="Century Gothic" w:hAnsi="Century Gothic"/>
          <w:sz w:val="20"/>
          <w:szCs w:val="20"/>
        </w:rPr>
      </w:pPr>
    </w:p>
    <w:p w14:paraId="1B196D18" w14:textId="397B044A" w:rsidR="004F03EB" w:rsidRPr="00015001" w:rsidRDefault="004F03EB" w:rsidP="00300066">
      <w:pPr>
        <w:rPr>
          <w:rFonts w:ascii="Century Gothic" w:hAnsi="Century Gothic"/>
          <w:sz w:val="20"/>
          <w:szCs w:val="20"/>
        </w:rPr>
      </w:pPr>
    </w:p>
    <w:p w14:paraId="3F606B2B" w14:textId="70FC13C1" w:rsidR="004F03EB" w:rsidRPr="00015001" w:rsidRDefault="004F03EB" w:rsidP="00300066">
      <w:pPr>
        <w:rPr>
          <w:rFonts w:ascii="Century Gothic" w:hAnsi="Century Gothic"/>
          <w:sz w:val="20"/>
          <w:szCs w:val="20"/>
        </w:rPr>
      </w:pPr>
    </w:p>
    <w:p w14:paraId="118EC9BA" w14:textId="2DDDACBA" w:rsidR="004F03EB" w:rsidRPr="00015001" w:rsidRDefault="004F03EB" w:rsidP="00300066">
      <w:pPr>
        <w:rPr>
          <w:rFonts w:ascii="Century Gothic" w:hAnsi="Century Gothic"/>
          <w:sz w:val="20"/>
          <w:szCs w:val="20"/>
        </w:rPr>
      </w:pPr>
    </w:p>
    <w:p w14:paraId="2C383257" w14:textId="02EFF41F" w:rsidR="004F03EB" w:rsidRPr="00015001" w:rsidRDefault="004F03EB" w:rsidP="00300066">
      <w:pPr>
        <w:rPr>
          <w:rFonts w:ascii="Century Gothic" w:hAnsi="Century Gothic"/>
          <w:sz w:val="20"/>
          <w:szCs w:val="20"/>
        </w:rPr>
      </w:pPr>
      <w:bookmarkStart w:id="0" w:name="_GoBack"/>
      <w:bookmarkEnd w:id="0"/>
    </w:p>
    <w:p w14:paraId="4A750BCC" w14:textId="07527658" w:rsidR="004F03EB" w:rsidRPr="00015001" w:rsidRDefault="004F03EB" w:rsidP="00300066">
      <w:pPr>
        <w:rPr>
          <w:rFonts w:ascii="Century Gothic" w:hAnsi="Century Gothic"/>
          <w:sz w:val="20"/>
          <w:szCs w:val="20"/>
        </w:rPr>
      </w:pPr>
    </w:p>
    <w:p w14:paraId="0192C14C" w14:textId="760E4457" w:rsidR="004F03EB" w:rsidRPr="00015001" w:rsidRDefault="004F03EB" w:rsidP="00300066">
      <w:pPr>
        <w:rPr>
          <w:rFonts w:ascii="Century Gothic" w:hAnsi="Century Gothic"/>
          <w:sz w:val="20"/>
          <w:szCs w:val="20"/>
        </w:rPr>
      </w:pPr>
    </w:p>
    <w:p w14:paraId="1C60C59B" w14:textId="47897E09" w:rsidR="004F03EB" w:rsidRPr="00015001" w:rsidRDefault="004F03EB" w:rsidP="00300066">
      <w:pPr>
        <w:rPr>
          <w:rFonts w:ascii="Century Gothic" w:hAnsi="Century Gothic"/>
          <w:sz w:val="20"/>
          <w:szCs w:val="20"/>
        </w:rPr>
      </w:pPr>
    </w:p>
    <w:p w14:paraId="00B4F7FD" w14:textId="399A5AC9" w:rsidR="004F03EB" w:rsidRPr="00015001" w:rsidRDefault="004F03EB" w:rsidP="00300066">
      <w:pPr>
        <w:rPr>
          <w:rFonts w:ascii="Century Gothic" w:hAnsi="Century Gothic"/>
          <w:sz w:val="20"/>
          <w:szCs w:val="20"/>
        </w:rPr>
      </w:pPr>
    </w:p>
    <w:p w14:paraId="71999B7F" w14:textId="2CEF5192" w:rsidR="004F03EB" w:rsidRPr="00015001" w:rsidRDefault="004F03EB" w:rsidP="00300066">
      <w:pPr>
        <w:rPr>
          <w:rFonts w:ascii="Century Gothic" w:hAnsi="Century Gothic"/>
          <w:sz w:val="20"/>
          <w:szCs w:val="20"/>
        </w:rPr>
      </w:pPr>
    </w:p>
    <w:p w14:paraId="74192062" w14:textId="77777777" w:rsidR="004F03EB" w:rsidRPr="00015001" w:rsidRDefault="004F03EB" w:rsidP="00300066">
      <w:pPr>
        <w:rPr>
          <w:rFonts w:ascii="Century Gothic" w:hAnsi="Century Gothic"/>
          <w:sz w:val="20"/>
          <w:szCs w:val="20"/>
        </w:rPr>
      </w:pPr>
    </w:p>
    <w:p w14:paraId="6ACA161C" w14:textId="65BF110D" w:rsidR="004F03EB" w:rsidRPr="00015001" w:rsidRDefault="004F03EB" w:rsidP="00300066">
      <w:pPr>
        <w:rPr>
          <w:rFonts w:ascii="Century Gothic" w:hAnsi="Century Gothic"/>
          <w:sz w:val="20"/>
          <w:szCs w:val="20"/>
        </w:rPr>
      </w:pPr>
    </w:p>
    <w:p w14:paraId="6DFE1AAD" w14:textId="485261D2" w:rsidR="004F03EB" w:rsidRPr="00015001" w:rsidRDefault="004F03EB" w:rsidP="00300066">
      <w:pPr>
        <w:rPr>
          <w:rFonts w:ascii="Century Gothic" w:hAnsi="Century Gothic"/>
          <w:sz w:val="20"/>
          <w:szCs w:val="20"/>
        </w:rPr>
      </w:pPr>
    </w:p>
    <w:p w14:paraId="0C269A13" w14:textId="77777777" w:rsidR="004F03EB" w:rsidRPr="00015001" w:rsidRDefault="004F03EB" w:rsidP="004F03EB">
      <w:pPr>
        <w:pStyle w:val="Sinespaciado"/>
        <w:contextualSpacing/>
        <w:jc w:val="center"/>
        <w:rPr>
          <w:rFonts w:ascii="Century Gothic" w:hAnsi="Century Gothic" w:cs="Calibri"/>
          <w:b/>
          <w:color w:val="4472C4"/>
          <w:sz w:val="20"/>
          <w:szCs w:val="20"/>
        </w:rPr>
      </w:pPr>
    </w:p>
    <w:p w14:paraId="3FF190D0" w14:textId="77777777" w:rsidR="004F03EB" w:rsidRPr="00015001" w:rsidRDefault="004F03EB" w:rsidP="004F03EB">
      <w:pPr>
        <w:pStyle w:val="Sinespaciado"/>
        <w:contextualSpacing/>
        <w:jc w:val="center"/>
        <w:rPr>
          <w:rFonts w:ascii="Century Gothic" w:hAnsi="Century Gothic" w:cs="Calibri"/>
          <w:b/>
          <w:color w:val="4472C4"/>
          <w:sz w:val="20"/>
          <w:szCs w:val="20"/>
        </w:rPr>
      </w:pPr>
    </w:p>
    <w:p w14:paraId="02FE52EE" w14:textId="77777777" w:rsidR="00126DFA" w:rsidRDefault="004F03EB" w:rsidP="004F03EB">
      <w:pPr>
        <w:pStyle w:val="Sinespaciado"/>
        <w:pBdr>
          <w:top w:val="single" w:sz="6" w:space="6" w:color="4472C4"/>
          <w:bottom w:val="single" w:sz="6" w:space="6" w:color="4472C4"/>
        </w:pBdr>
        <w:contextualSpacing/>
        <w:jc w:val="center"/>
        <w:rPr>
          <w:rFonts w:ascii="Century Gothic" w:hAnsi="Century Gothic" w:cs="Calibri"/>
          <w:b/>
          <w:color w:val="44546A" w:themeColor="text2"/>
          <w:sz w:val="20"/>
          <w:szCs w:val="20"/>
        </w:rPr>
      </w:pPr>
      <w:bookmarkStart w:id="1" w:name="_Hlk9238929"/>
      <w:r w:rsidRPr="00015001">
        <w:rPr>
          <w:rFonts w:ascii="Century Gothic" w:hAnsi="Century Gothic" w:cs="Calibri"/>
          <w:b/>
          <w:color w:val="44546A" w:themeColor="text2"/>
          <w:sz w:val="20"/>
          <w:szCs w:val="20"/>
        </w:rPr>
        <w:t xml:space="preserve">PROTOCOLO TÉCNICO </w:t>
      </w:r>
      <w:r w:rsidR="00126DFA">
        <w:rPr>
          <w:rFonts w:ascii="Century Gothic" w:hAnsi="Century Gothic" w:cs="Calibri"/>
          <w:b/>
          <w:color w:val="44546A" w:themeColor="text2"/>
          <w:sz w:val="20"/>
          <w:szCs w:val="20"/>
        </w:rPr>
        <w:t xml:space="preserve">Y JURÍDICO </w:t>
      </w:r>
      <w:r w:rsidRPr="00015001">
        <w:rPr>
          <w:rFonts w:ascii="Century Gothic" w:hAnsi="Century Gothic" w:cs="Calibri"/>
          <w:b/>
          <w:color w:val="44546A" w:themeColor="text2"/>
          <w:sz w:val="20"/>
          <w:szCs w:val="20"/>
        </w:rPr>
        <w:t xml:space="preserve">DE INTERCAMBIO DE INFORMACIÓN </w:t>
      </w:r>
    </w:p>
    <w:bookmarkEnd w:id="1"/>
    <w:p w14:paraId="314D4119" w14:textId="71C03978" w:rsidR="004F03EB" w:rsidRPr="00015001" w:rsidRDefault="004F03EB" w:rsidP="004F03EB">
      <w:pPr>
        <w:pStyle w:val="Sinespaciado"/>
        <w:pBdr>
          <w:top w:val="single" w:sz="6" w:space="6" w:color="4472C4"/>
          <w:bottom w:val="single" w:sz="6" w:space="6" w:color="4472C4"/>
        </w:pBdr>
        <w:contextualSpacing/>
        <w:jc w:val="center"/>
        <w:rPr>
          <w:rFonts w:ascii="Century Gothic" w:hAnsi="Century Gothic" w:cs="Calibri"/>
          <w:color w:val="44546A" w:themeColor="text2"/>
          <w:sz w:val="20"/>
          <w:szCs w:val="20"/>
        </w:rPr>
      </w:pPr>
      <w:r w:rsidRPr="00015001">
        <w:rPr>
          <w:rFonts w:ascii="Century Gothic" w:hAnsi="Century Gothic" w:cs="Calibri"/>
          <w:b/>
          <w:color w:val="44546A" w:themeColor="text2"/>
          <w:sz w:val="20"/>
          <w:szCs w:val="20"/>
        </w:rPr>
        <w:t xml:space="preserve">INSTITUTO GEOGRÁFICO AGUSTÍN CODAZZI Y </w:t>
      </w:r>
      <w:r w:rsidR="009821E1" w:rsidRPr="00015001">
        <w:rPr>
          <w:rFonts w:ascii="Century Gothic" w:hAnsi="Century Gothic" w:cs="Calibri"/>
          <w:b/>
          <w:color w:val="44546A" w:themeColor="text2"/>
          <w:sz w:val="20"/>
          <w:szCs w:val="20"/>
        </w:rPr>
        <w:t>(</w:t>
      </w:r>
      <w:r w:rsidRPr="00015001">
        <w:rPr>
          <w:rFonts w:ascii="Century Gothic" w:hAnsi="Century Gothic" w:cs="Calibri"/>
          <w:b/>
          <w:color w:val="44546A" w:themeColor="text2"/>
          <w:sz w:val="20"/>
          <w:szCs w:val="20"/>
        </w:rPr>
        <w:t>NOMBRE DE LA ENTIDAD CONSUMIDORA</w:t>
      </w:r>
      <w:r w:rsidR="009821E1" w:rsidRPr="00015001">
        <w:rPr>
          <w:rFonts w:ascii="Century Gothic" w:hAnsi="Century Gothic" w:cs="Calibri"/>
          <w:b/>
          <w:color w:val="44546A" w:themeColor="text2"/>
          <w:sz w:val="20"/>
          <w:szCs w:val="20"/>
        </w:rPr>
        <w:t>)</w:t>
      </w:r>
    </w:p>
    <w:p w14:paraId="7BC72522" w14:textId="77777777" w:rsidR="004F03EB" w:rsidRPr="00015001" w:rsidRDefault="004F03EB" w:rsidP="004F03EB">
      <w:pPr>
        <w:pStyle w:val="Sinespaciado"/>
        <w:contextualSpacing/>
        <w:jc w:val="center"/>
        <w:rPr>
          <w:rFonts w:ascii="Century Gothic" w:hAnsi="Century Gothic" w:cs="Calibri"/>
          <w:color w:val="4472C4"/>
          <w:sz w:val="20"/>
          <w:szCs w:val="20"/>
        </w:rPr>
      </w:pPr>
    </w:p>
    <w:p w14:paraId="21E88D61" w14:textId="77777777" w:rsidR="004F03EB" w:rsidRPr="00015001" w:rsidRDefault="004F03EB" w:rsidP="004F03EB">
      <w:pPr>
        <w:pStyle w:val="Sinespaciado"/>
        <w:contextualSpacing/>
        <w:jc w:val="center"/>
        <w:rPr>
          <w:rFonts w:ascii="Century Gothic" w:hAnsi="Century Gothic" w:cs="Calibri"/>
          <w:color w:val="4472C4"/>
          <w:sz w:val="20"/>
          <w:szCs w:val="20"/>
        </w:rPr>
      </w:pPr>
    </w:p>
    <w:p w14:paraId="718477CF" w14:textId="77777777" w:rsidR="004F03EB" w:rsidRPr="00015001" w:rsidRDefault="004F03EB" w:rsidP="004F03EB">
      <w:pPr>
        <w:pStyle w:val="Sinespaciado"/>
        <w:contextualSpacing/>
        <w:jc w:val="center"/>
        <w:rPr>
          <w:rFonts w:ascii="Century Gothic" w:hAnsi="Century Gothic" w:cs="Calibri"/>
          <w:color w:val="4472C4"/>
          <w:sz w:val="20"/>
          <w:szCs w:val="20"/>
        </w:rPr>
      </w:pPr>
    </w:p>
    <w:p w14:paraId="01F53B89" w14:textId="77777777" w:rsidR="004F03EB" w:rsidRPr="00015001" w:rsidRDefault="004F03EB" w:rsidP="004F03EB">
      <w:pPr>
        <w:pStyle w:val="Sinespaciado"/>
        <w:contextualSpacing/>
        <w:jc w:val="center"/>
        <w:rPr>
          <w:rFonts w:ascii="Century Gothic" w:hAnsi="Century Gothic" w:cs="Calibri"/>
          <w:color w:val="4472C4"/>
          <w:sz w:val="20"/>
          <w:szCs w:val="20"/>
        </w:rPr>
      </w:pPr>
    </w:p>
    <w:p w14:paraId="37F9A9A6" w14:textId="77777777" w:rsidR="004F03EB" w:rsidRPr="00015001" w:rsidRDefault="004F03EB" w:rsidP="004F03EB">
      <w:pPr>
        <w:pStyle w:val="Sinespaciado"/>
        <w:contextualSpacing/>
        <w:jc w:val="center"/>
        <w:rPr>
          <w:rFonts w:ascii="Century Gothic" w:hAnsi="Century Gothic" w:cs="Calibri"/>
          <w:color w:val="4472C4"/>
          <w:sz w:val="20"/>
          <w:szCs w:val="20"/>
        </w:rPr>
      </w:pPr>
    </w:p>
    <w:p w14:paraId="7FEE0598" w14:textId="77777777" w:rsidR="004F03EB" w:rsidRPr="00015001" w:rsidRDefault="004F03EB" w:rsidP="004F03EB">
      <w:pPr>
        <w:pStyle w:val="Sinespaciado"/>
        <w:contextualSpacing/>
        <w:jc w:val="center"/>
        <w:rPr>
          <w:rFonts w:ascii="Century Gothic" w:hAnsi="Century Gothic" w:cs="Calibri"/>
          <w:color w:val="4472C4"/>
          <w:sz w:val="20"/>
          <w:szCs w:val="20"/>
        </w:rPr>
      </w:pPr>
    </w:p>
    <w:p w14:paraId="69598337" w14:textId="77777777" w:rsidR="004F03EB" w:rsidRPr="00015001" w:rsidRDefault="004F03EB" w:rsidP="004F03EB">
      <w:pPr>
        <w:pStyle w:val="Sinespaciado"/>
        <w:contextualSpacing/>
        <w:jc w:val="center"/>
        <w:rPr>
          <w:rFonts w:ascii="Century Gothic" w:hAnsi="Century Gothic" w:cs="Calibri"/>
          <w:color w:val="4472C4"/>
          <w:sz w:val="20"/>
          <w:szCs w:val="20"/>
        </w:rPr>
      </w:pPr>
    </w:p>
    <w:p w14:paraId="2A0BBD82" w14:textId="02FC4159" w:rsidR="004F03EB" w:rsidRPr="00015001" w:rsidRDefault="004F03EB" w:rsidP="004F03EB">
      <w:pPr>
        <w:pStyle w:val="Sinespaciado"/>
        <w:contextualSpacing/>
        <w:rPr>
          <w:rFonts w:ascii="Century Gothic" w:hAnsi="Century Gothic" w:cs="Calibri"/>
          <w:color w:val="4472C4"/>
          <w:sz w:val="20"/>
          <w:szCs w:val="20"/>
        </w:rPr>
      </w:pPr>
    </w:p>
    <w:p w14:paraId="22639C9F" w14:textId="627C3676" w:rsidR="004F03EB" w:rsidRPr="00015001" w:rsidRDefault="004F03EB" w:rsidP="004F03EB">
      <w:pPr>
        <w:pStyle w:val="Sinespaciado"/>
        <w:contextualSpacing/>
        <w:rPr>
          <w:rFonts w:ascii="Century Gothic" w:hAnsi="Century Gothic" w:cs="Calibri"/>
          <w:color w:val="4472C4"/>
          <w:sz w:val="20"/>
          <w:szCs w:val="20"/>
        </w:rPr>
      </w:pPr>
    </w:p>
    <w:p w14:paraId="52422E46" w14:textId="4FF6125D" w:rsidR="004F03EB" w:rsidRPr="00015001" w:rsidRDefault="004F03EB" w:rsidP="004F03EB">
      <w:pPr>
        <w:pStyle w:val="Sinespaciado"/>
        <w:contextualSpacing/>
        <w:rPr>
          <w:rFonts w:ascii="Century Gothic" w:hAnsi="Century Gothic" w:cs="Calibri"/>
          <w:color w:val="4472C4"/>
          <w:sz w:val="20"/>
          <w:szCs w:val="20"/>
        </w:rPr>
      </w:pPr>
    </w:p>
    <w:p w14:paraId="2E2B58F2" w14:textId="5000099D" w:rsidR="004F03EB" w:rsidRPr="00015001" w:rsidRDefault="004F03EB" w:rsidP="004F03EB">
      <w:pPr>
        <w:pStyle w:val="Sinespaciado"/>
        <w:contextualSpacing/>
        <w:rPr>
          <w:rFonts w:ascii="Century Gothic" w:hAnsi="Century Gothic" w:cs="Calibri"/>
          <w:color w:val="4472C4"/>
          <w:sz w:val="20"/>
          <w:szCs w:val="20"/>
        </w:rPr>
      </w:pPr>
    </w:p>
    <w:p w14:paraId="2C7DB3BD" w14:textId="6D651C1E" w:rsidR="004F03EB" w:rsidRPr="00015001" w:rsidRDefault="004F03EB" w:rsidP="004F03EB">
      <w:pPr>
        <w:pStyle w:val="Sinespaciado"/>
        <w:contextualSpacing/>
        <w:rPr>
          <w:rFonts w:ascii="Century Gothic" w:hAnsi="Century Gothic" w:cs="Calibri"/>
          <w:color w:val="4472C4"/>
          <w:sz w:val="20"/>
          <w:szCs w:val="20"/>
        </w:rPr>
      </w:pPr>
    </w:p>
    <w:p w14:paraId="5AF4AF85" w14:textId="77FE6EA2" w:rsidR="004F03EB" w:rsidRPr="00015001" w:rsidRDefault="004F03EB" w:rsidP="004F03EB">
      <w:pPr>
        <w:pStyle w:val="Sinespaciado"/>
        <w:contextualSpacing/>
        <w:rPr>
          <w:rFonts w:ascii="Century Gothic" w:hAnsi="Century Gothic" w:cs="Calibri"/>
          <w:color w:val="4472C4"/>
          <w:sz w:val="20"/>
          <w:szCs w:val="20"/>
        </w:rPr>
      </w:pPr>
    </w:p>
    <w:p w14:paraId="76E73D93" w14:textId="20323301" w:rsidR="004F03EB" w:rsidRPr="00015001" w:rsidRDefault="004F03EB" w:rsidP="004F03EB">
      <w:pPr>
        <w:pStyle w:val="Sinespaciado"/>
        <w:contextualSpacing/>
        <w:rPr>
          <w:rFonts w:ascii="Century Gothic" w:hAnsi="Century Gothic" w:cs="Calibri"/>
          <w:color w:val="4472C4"/>
          <w:sz w:val="20"/>
          <w:szCs w:val="20"/>
        </w:rPr>
      </w:pPr>
    </w:p>
    <w:p w14:paraId="40DB77EB" w14:textId="3E9441F2" w:rsidR="004F03EB" w:rsidRPr="00015001" w:rsidRDefault="004F03EB" w:rsidP="004F03EB">
      <w:pPr>
        <w:pStyle w:val="Sinespaciado"/>
        <w:contextualSpacing/>
        <w:rPr>
          <w:rFonts w:ascii="Century Gothic" w:hAnsi="Century Gothic" w:cs="Calibri"/>
          <w:color w:val="4472C4"/>
          <w:sz w:val="20"/>
          <w:szCs w:val="20"/>
        </w:rPr>
      </w:pPr>
    </w:p>
    <w:p w14:paraId="58B2B701" w14:textId="4007350A" w:rsidR="004F03EB" w:rsidRPr="00015001" w:rsidRDefault="004F03EB" w:rsidP="004F03EB">
      <w:pPr>
        <w:pStyle w:val="Sinespaciado"/>
        <w:contextualSpacing/>
        <w:rPr>
          <w:rFonts w:ascii="Century Gothic" w:hAnsi="Century Gothic" w:cs="Calibri"/>
          <w:color w:val="4472C4"/>
          <w:sz w:val="20"/>
          <w:szCs w:val="20"/>
        </w:rPr>
      </w:pPr>
    </w:p>
    <w:p w14:paraId="6F8AA9FB" w14:textId="35A7EADC" w:rsidR="004F03EB" w:rsidRPr="00015001" w:rsidRDefault="004F03EB" w:rsidP="004F03EB">
      <w:pPr>
        <w:pStyle w:val="Sinespaciado"/>
        <w:contextualSpacing/>
        <w:rPr>
          <w:rFonts w:ascii="Century Gothic" w:hAnsi="Century Gothic" w:cs="Calibri"/>
          <w:color w:val="4472C4"/>
          <w:sz w:val="20"/>
          <w:szCs w:val="20"/>
        </w:rPr>
      </w:pPr>
    </w:p>
    <w:p w14:paraId="05E9CA53" w14:textId="750381CE" w:rsidR="004F03EB" w:rsidRPr="00015001" w:rsidRDefault="004F03EB" w:rsidP="004F03EB">
      <w:pPr>
        <w:pStyle w:val="Sinespaciado"/>
        <w:contextualSpacing/>
        <w:rPr>
          <w:rFonts w:ascii="Century Gothic" w:hAnsi="Century Gothic" w:cs="Calibri"/>
          <w:color w:val="4472C4"/>
          <w:sz w:val="20"/>
          <w:szCs w:val="20"/>
        </w:rPr>
      </w:pPr>
    </w:p>
    <w:p w14:paraId="2297A9C2" w14:textId="2F583CF0" w:rsidR="004F03EB" w:rsidRPr="00015001" w:rsidRDefault="004F03EB" w:rsidP="004F03EB">
      <w:pPr>
        <w:pStyle w:val="Sinespaciado"/>
        <w:contextualSpacing/>
        <w:rPr>
          <w:rFonts w:ascii="Century Gothic" w:hAnsi="Century Gothic" w:cs="Calibri"/>
          <w:color w:val="4472C4"/>
          <w:sz w:val="20"/>
          <w:szCs w:val="20"/>
        </w:rPr>
      </w:pPr>
    </w:p>
    <w:p w14:paraId="67268546" w14:textId="77777777" w:rsidR="004F03EB" w:rsidRPr="00015001" w:rsidRDefault="004F03EB" w:rsidP="004F03EB">
      <w:pPr>
        <w:pStyle w:val="Sinespaciado"/>
        <w:contextualSpacing/>
        <w:rPr>
          <w:rFonts w:ascii="Century Gothic" w:hAnsi="Century Gothic" w:cs="Calibri"/>
          <w:color w:val="4472C4"/>
          <w:sz w:val="20"/>
          <w:szCs w:val="20"/>
        </w:rPr>
      </w:pPr>
    </w:p>
    <w:p w14:paraId="7F47FCDF" w14:textId="07BCFF3C" w:rsidR="004F03EB" w:rsidRPr="00015001" w:rsidRDefault="004F03EB" w:rsidP="004F03EB">
      <w:pPr>
        <w:pStyle w:val="Sinespaciado"/>
        <w:contextualSpacing/>
        <w:rPr>
          <w:rFonts w:ascii="Century Gothic" w:hAnsi="Century Gothic" w:cs="Calibri"/>
          <w:color w:val="4472C4"/>
          <w:sz w:val="20"/>
          <w:szCs w:val="20"/>
        </w:rPr>
      </w:pPr>
    </w:p>
    <w:p w14:paraId="78985CF6" w14:textId="0833441A" w:rsidR="004F03EB" w:rsidRPr="00015001" w:rsidRDefault="004F03EB" w:rsidP="004F03EB">
      <w:pPr>
        <w:pStyle w:val="Sinespaciado"/>
        <w:contextualSpacing/>
        <w:rPr>
          <w:rFonts w:ascii="Century Gothic" w:hAnsi="Century Gothic" w:cs="Calibri"/>
          <w:color w:val="4472C4"/>
          <w:sz w:val="20"/>
          <w:szCs w:val="20"/>
        </w:rPr>
      </w:pPr>
    </w:p>
    <w:p w14:paraId="6FA8EC53" w14:textId="77777777" w:rsidR="004F03EB" w:rsidRPr="00015001" w:rsidRDefault="004F03EB" w:rsidP="004F03EB">
      <w:pPr>
        <w:pStyle w:val="Textoindependiente"/>
        <w:contextualSpacing/>
        <w:jc w:val="center"/>
        <w:rPr>
          <w:rFonts w:ascii="Century Gothic" w:hAnsi="Century Gothic"/>
          <w:bCs/>
          <w:color w:val="44546A" w:themeColor="text2"/>
          <w:sz w:val="20"/>
          <w:szCs w:val="20"/>
          <w:lang w:eastAsia="es-CO"/>
        </w:rPr>
      </w:pPr>
    </w:p>
    <w:p w14:paraId="3E7F1D72" w14:textId="1B547189" w:rsidR="004F03EB" w:rsidRPr="00015001" w:rsidRDefault="004F03EB" w:rsidP="004F03EB">
      <w:pPr>
        <w:pStyle w:val="Textoindependiente"/>
        <w:contextualSpacing/>
        <w:jc w:val="center"/>
        <w:rPr>
          <w:rFonts w:ascii="Century Gothic" w:hAnsi="Century Gothic"/>
          <w:bCs/>
          <w:color w:val="000000" w:themeColor="text1"/>
          <w:sz w:val="20"/>
          <w:szCs w:val="20"/>
          <w:lang w:eastAsia="es-CO"/>
        </w:rPr>
      </w:pPr>
      <w:r w:rsidRPr="00015001">
        <w:rPr>
          <w:rFonts w:ascii="Century Gothic" w:hAnsi="Century Gothic"/>
          <w:bCs/>
          <w:color w:val="000000" w:themeColor="text1"/>
          <w:sz w:val="20"/>
          <w:szCs w:val="20"/>
          <w:lang w:eastAsia="es-CO"/>
        </w:rPr>
        <w:t>BOGOTÁ, MES DEL AÑO</w:t>
      </w:r>
    </w:p>
    <w:p w14:paraId="1194646C" w14:textId="77777777" w:rsidR="004F03EB" w:rsidRPr="00015001" w:rsidRDefault="004F03EB" w:rsidP="004F03EB">
      <w:pPr>
        <w:pStyle w:val="Textoindependiente"/>
        <w:contextualSpacing/>
        <w:jc w:val="center"/>
        <w:rPr>
          <w:rFonts w:ascii="Century Gothic" w:hAnsi="Century Gothic"/>
          <w:bCs/>
          <w:color w:val="000000" w:themeColor="text1"/>
          <w:sz w:val="20"/>
          <w:szCs w:val="20"/>
          <w:lang w:eastAsia="es-CO"/>
        </w:rPr>
      </w:pPr>
    </w:p>
    <w:p w14:paraId="37500FFF" w14:textId="77B341DF" w:rsidR="004F03EB" w:rsidRPr="00015001" w:rsidRDefault="004F03EB" w:rsidP="004F03EB">
      <w:pPr>
        <w:pStyle w:val="Ttulo1"/>
        <w:numPr>
          <w:ilvl w:val="0"/>
          <w:numId w:val="3"/>
        </w:numPr>
        <w:ind w:left="426"/>
        <w:rPr>
          <w:rFonts w:cs="Calibri"/>
          <w:sz w:val="20"/>
          <w:szCs w:val="20"/>
        </w:rPr>
      </w:pPr>
      <w:bookmarkStart w:id="2" w:name="_Toc51005920"/>
      <w:bookmarkStart w:id="3" w:name="_Toc169617359"/>
      <w:bookmarkStart w:id="4" w:name="_Toc185588300"/>
      <w:r w:rsidRPr="00015001">
        <w:rPr>
          <w:rFonts w:cs="Calibri"/>
          <w:sz w:val="20"/>
          <w:szCs w:val="20"/>
        </w:rPr>
        <w:lastRenderedPageBreak/>
        <w:t>INTRODUCCIÓN</w:t>
      </w:r>
      <w:bookmarkEnd w:id="2"/>
      <w:bookmarkEnd w:id="3"/>
      <w:bookmarkEnd w:id="4"/>
    </w:p>
    <w:p w14:paraId="083DB353" w14:textId="77777777" w:rsidR="004F03EB" w:rsidRPr="00015001" w:rsidRDefault="004F03EB" w:rsidP="00AA1948">
      <w:pPr>
        <w:jc w:val="both"/>
        <w:rPr>
          <w:rFonts w:ascii="Century Gothic" w:hAnsi="Century Gothic"/>
          <w:sz w:val="20"/>
          <w:szCs w:val="20"/>
        </w:rPr>
      </w:pPr>
    </w:p>
    <w:p w14:paraId="43FC9289" w14:textId="22631593" w:rsidR="004F03EB" w:rsidRPr="00015001" w:rsidRDefault="004F03EB" w:rsidP="00AA1948">
      <w:pPr>
        <w:jc w:val="both"/>
        <w:rPr>
          <w:rFonts w:ascii="Century Gothic" w:hAnsi="Century Gothic"/>
          <w:color w:val="2E74B5" w:themeColor="accent1" w:themeShade="BF"/>
          <w:sz w:val="18"/>
          <w:szCs w:val="18"/>
        </w:rPr>
      </w:pPr>
      <w:r w:rsidRPr="00015001">
        <w:rPr>
          <w:rFonts w:ascii="Century Gothic" w:hAnsi="Century Gothic"/>
          <w:color w:val="2E74B5" w:themeColor="accent1" w:themeShade="BF"/>
          <w:sz w:val="18"/>
          <w:szCs w:val="18"/>
        </w:rPr>
        <w:t>&lt;En este campo registrar información</w:t>
      </w:r>
      <w:r w:rsidR="009821E1" w:rsidRPr="00015001">
        <w:rPr>
          <w:rFonts w:ascii="Century Gothic" w:hAnsi="Century Gothic"/>
          <w:color w:val="2E74B5" w:themeColor="accent1" w:themeShade="BF"/>
          <w:sz w:val="18"/>
          <w:szCs w:val="18"/>
        </w:rPr>
        <w:t xml:space="preserve"> relacionada con el contexto</w:t>
      </w:r>
      <w:r w:rsidR="00EE6D3A" w:rsidRPr="00015001">
        <w:rPr>
          <w:rFonts w:ascii="Century Gothic" w:hAnsi="Century Gothic"/>
          <w:color w:val="2E74B5" w:themeColor="accent1" w:themeShade="BF"/>
          <w:sz w:val="18"/>
          <w:szCs w:val="18"/>
        </w:rPr>
        <w:t xml:space="preserve"> o información de fondo sobre el documento, explica el objetivo principal, define los límites del documento es decir que se cubrirá y que no.</w:t>
      </w:r>
      <w:r w:rsidRPr="00015001">
        <w:rPr>
          <w:rFonts w:ascii="Century Gothic" w:hAnsi="Century Gothic"/>
          <w:color w:val="2E74B5" w:themeColor="accent1" w:themeShade="BF"/>
          <w:sz w:val="18"/>
          <w:szCs w:val="18"/>
        </w:rPr>
        <w:t>&gt;</w:t>
      </w:r>
    </w:p>
    <w:p w14:paraId="32F30824" w14:textId="15DEEFCE" w:rsidR="004F03EB" w:rsidRPr="00015001" w:rsidRDefault="004F03EB" w:rsidP="004F03EB">
      <w:pPr>
        <w:pStyle w:val="Ttulo1"/>
        <w:numPr>
          <w:ilvl w:val="0"/>
          <w:numId w:val="3"/>
        </w:numPr>
        <w:ind w:left="426"/>
        <w:rPr>
          <w:sz w:val="20"/>
          <w:szCs w:val="20"/>
        </w:rPr>
      </w:pPr>
      <w:r w:rsidRPr="00015001">
        <w:rPr>
          <w:sz w:val="20"/>
          <w:szCs w:val="20"/>
        </w:rPr>
        <w:t>JUSTIF</w:t>
      </w:r>
      <w:r w:rsidR="00015001">
        <w:rPr>
          <w:sz w:val="20"/>
          <w:szCs w:val="20"/>
        </w:rPr>
        <w:t>I</w:t>
      </w:r>
      <w:r w:rsidRPr="00015001">
        <w:rPr>
          <w:sz w:val="20"/>
          <w:szCs w:val="20"/>
        </w:rPr>
        <w:t>CACIÓN</w:t>
      </w:r>
    </w:p>
    <w:p w14:paraId="18B9FA83" w14:textId="31CC2E56" w:rsidR="004F03EB" w:rsidRPr="00015001" w:rsidRDefault="004F03EB" w:rsidP="004F03EB">
      <w:pPr>
        <w:rPr>
          <w:rFonts w:ascii="Century Gothic" w:hAnsi="Century Gothic"/>
          <w:sz w:val="20"/>
          <w:szCs w:val="20"/>
        </w:rPr>
      </w:pPr>
    </w:p>
    <w:p w14:paraId="167BD884" w14:textId="77777777" w:rsidR="00FA23BA" w:rsidRPr="00015001" w:rsidRDefault="004F03EB" w:rsidP="00EE6D3A">
      <w:pPr>
        <w:jc w:val="both"/>
        <w:rPr>
          <w:rFonts w:ascii="Century Gothic" w:hAnsi="Century Gothic"/>
          <w:color w:val="2E74B5" w:themeColor="accent1" w:themeShade="BF"/>
          <w:sz w:val="18"/>
          <w:szCs w:val="18"/>
        </w:rPr>
      </w:pPr>
      <w:r w:rsidRPr="00015001">
        <w:rPr>
          <w:rFonts w:ascii="Century Gothic" w:hAnsi="Century Gothic"/>
          <w:color w:val="2E74B5" w:themeColor="accent1" w:themeShade="BF"/>
          <w:sz w:val="18"/>
          <w:szCs w:val="18"/>
        </w:rPr>
        <w:t>&lt;En este</w:t>
      </w:r>
      <w:r w:rsidR="00EE6D3A" w:rsidRPr="00015001">
        <w:rPr>
          <w:rFonts w:ascii="Century Gothic" w:hAnsi="Century Gothic"/>
          <w:color w:val="2E74B5" w:themeColor="accent1" w:themeShade="BF"/>
          <w:sz w:val="18"/>
          <w:szCs w:val="18"/>
        </w:rPr>
        <w:t xml:space="preserve"> campo registrar información de relevancia con los procesos de interoperabilidad, describe el problema específico que se desea solucionar, menciona los beneficios o impactos positivos que se esperan obtener con la interoperabilidad y el intercambio de información, se relaciona el contexto teórico práctico</w:t>
      </w:r>
      <w:r w:rsidR="00FA23BA" w:rsidRPr="00015001">
        <w:rPr>
          <w:rFonts w:ascii="Century Gothic" w:hAnsi="Century Gothic"/>
          <w:color w:val="2E74B5" w:themeColor="accent1" w:themeShade="BF"/>
          <w:sz w:val="18"/>
          <w:szCs w:val="18"/>
        </w:rPr>
        <w:t>.</w:t>
      </w:r>
    </w:p>
    <w:p w14:paraId="62873BBA" w14:textId="77777777" w:rsidR="00FA23BA" w:rsidRPr="00015001" w:rsidRDefault="00FA23BA" w:rsidP="00EE6D3A">
      <w:pPr>
        <w:jc w:val="both"/>
        <w:rPr>
          <w:rFonts w:ascii="Century Gothic" w:hAnsi="Century Gothic"/>
          <w:color w:val="2E74B5" w:themeColor="accent1" w:themeShade="BF"/>
          <w:sz w:val="18"/>
          <w:szCs w:val="18"/>
        </w:rPr>
      </w:pPr>
    </w:p>
    <w:p w14:paraId="6E6BA9C4" w14:textId="77777777" w:rsidR="00FA23BA" w:rsidRPr="00015001" w:rsidRDefault="00FA23BA" w:rsidP="00FA23BA">
      <w:pPr>
        <w:suppressAutoHyphens/>
        <w:rPr>
          <w:rFonts w:ascii="Century Gothic" w:hAnsi="Century Gothic"/>
          <w:color w:val="2E74B5" w:themeColor="accent1" w:themeShade="BF"/>
          <w:sz w:val="18"/>
          <w:szCs w:val="18"/>
        </w:rPr>
      </w:pPr>
      <w:r w:rsidRPr="00015001">
        <w:rPr>
          <w:rFonts w:ascii="Century Gothic" w:hAnsi="Century Gothic"/>
          <w:color w:val="2E74B5" w:themeColor="accent1" w:themeShade="BF"/>
          <w:sz w:val="18"/>
          <w:szCs w:val="18"/>
        </w:rPr>
        <w:t xml:space="preserve">La justificación debe responder entre otras cosas a: </w:t>
      </w:r>
    </w:p>
    <w:p w14:paraId="335CBEB6" w14:textId="77777777" w:rsidR="00FA23BA" w:rsidRPr="00015001" w:rsidRDefault="00FA23BA" w:rsidP="00FA23BA">
      <w:pPr>
        <w:pStyle w:val="Prrafodelista"/>
        <w:numPr>
          <w:ilvl w:val="0"/>
          <w:numId w:val="5"/>
        </w:numPr>
        <w:suppressAutoHyphens/>
        <w:jc w:val="both"/>
        <w:rPr>
          <w:rFonts w:ascii="Century Gothic" w:hAnsi="Century Gothic"/>
          <w:color w:val="2E74B5" w:themeColor="accent1" w:themeShade="BF"/>
          <w:sz w:val="18"/>
          <w:szCs w:val="18"/>
        </w:rPr>
      </w:pPr>
      <w:r w:rsidRPr="00015001">
        <w:rPr>
          <w:rFonts w:ascii="Century Gothic" w:hAnsi="Century Gothic"/>
          <w:color w:val="2E74B5" w:themeColor="accent1" w:themeShade="BF"/>
          <w:sz w:val="18"/>
          <w:szCs w:val="18"/>
        </w:rPr>
        <w:t>Colocar la misionalidad de la entidad, y de cara a la ley porque requieren tener acceso a dicha información.</w:t>
      </w:r>
    </w:p>
    <w:p w14:paraId="380D9986" w14:textId="080D255C" w:rsidR="004F03EB" w:rsidRPr="00015001" w:rsidRDefault="00FA23BA" w:rsidP="00FA23BA">
      <w:pPr>
        <w:jc w:val="both"/>
        <w:rPr>
          <w:rFonts w:ascii="Century Gothic" w:hAnsi="Century Gothic"/>
          <w:color w:val="2E74B5" w:themeColor="accent1" w:themeShade="BF"/>
          <w:sz w:val="18"/>
          <w:szCs w:val="18"/>
        </w:rPr>
      </w:pPr>
      <w:r w:rsidRPr="00015001">
        <w:rPr>
          <w:rFonts w:ascii="Century Gothic" w:hAnsi="Century Gothic"/>
          <w:color w:val="2E74B5" w:themeColor="accent1" w:themeShade="BF"/>
          <w:sz w:val="18"/>
          <w:szCs w:val="18"/>
        </w:rPr>
        <w:t>Es necesario saber por orden de la Ley de Protección de Datos Personales, cuál será el tratamiento que se le dará a la información entregada por parte del IGAC.</w:t>
      </w:r>
      <w:r w:rsidR="00EE6D3A" w:rsidRPr="00015001">
        <w:rPr>
          <w:rFonts w:ascii="Century Gothic" w:hAnsi="Century Gothic"/>
          <w:color w:val="2E74B5" w:themeColor="accent1" w:themeShade="BF"/>
          <w:sz w:val="18"/>
          <w:szCs w:val="18"/>
        </w:rPr>
        <w:t xml:space="preserve"> </w:t>
      </w:r>
      <w:r w:rsidR="004F03EB" w:rsidRPr="00015001">
        <w:rPr>
          <w:rFonts w:ascii="Century Gothic" w:hAnsi="Century Gothic"/>
          <w:color w:val="2E74B5" w:themeColor="accent1" w:themeShade="BF"/>
          <w:sz w:val="18"/>
          <w:szCs w:val="18"/>
        </w:rPr>
        <w:t>&gt;</w:t>
      </w:r>
    </w:p>
    <w:p w14:paraId="011A5C4F" w14:textId="77777777" w:rsidR="004F03EB" w:rsidRPr="00015001" w:rsidRDefault="004F03EB" w:rsidP="004F03EB">
      <w:pPr>
        <w:rPr>
          <w:rFonts w:ascii="Century Gothic" w:hAnsi="Century Gothic"/>
          <w:sz w:val="20"/>
          <w:szCs w:val="20"/>
        </w:rPr>
      </w:pPr>
    </w:p>
    <w:p w14:paraId="03ABFA70" w14:textId="77777777" w:rsidR="004F03EB" w:rsidRPr="00015001" w:rsidRDefault="004F03EB" w:rsidP="004F03EB">
      <w:pPr>
        <w:rPr>
          <w:rFonts w:ascii="Century Gothic" w:hAnsi="Century Gothic"/>
          <w:sz w:val="20"/>
          <w:szCs w:val="20"/>
        </w:rPr>
      </w:pPr>
    </w:p>
    <w:p w14:paraId="3F70FA7B" w14:textId="3E29C20D" w:rsidR="004F03EB" w:rsidRPr="00015001" w:rsidRDefault="004F03EB" w:rsidP="004F03EB">
      <w:pPr>
        <w:pStyle w:val="Ttulo1"/>
        <w:numPr>
          <w:ilvl w:val="0"/>
          <w:numId w:val="3"/>
        </w:numPr>
        <w:spacing w:before="0"/>
        <w:ind w:left="426"/>
        <w:contextualSpacing/>
        <w:rPr>
          <w:rFonts w:cs="Calibri"/>
          <w:sz w:val="20"/>
          <w:szCs w:val="20"/>
        </w:rPr>
      </w:pPr>
      <w:bookmarkStart w:id="5" w:name="_Toc169617361"/>
      <w:bookmarkStart w:id="6" w:name="_Toc185588302"/>
      <w:r w:rsidRPr="00015001">
        <w:rPr>
          <w:rFonts w:cs="Calibri"/>
          <w:sz w:val="20"/>
          <w:szCs w:val="20"/>
        </w:rPr>
        <w:t>OBJETIVOS DEL INTERCAMBIO DE INFORMACIÓN ENTRE IGAC Y NOMBRE ENTIDAD CONSUMIDORA.</w:t>
      </w:r>
      <w:bookmarkEnd w:id="5"/>
      <w:bookmarkEnd w:id="6"/>
      <w:r w:rsidRPr="00015001">
        <w:rPr>
          <w:rFonts w:cs="Calibri"/>
          <w:sz w:val="20"/>
          <w:szCs w:val="20"/>
        </w:rPr>
        <w:t xml:space="preserve">  </w:t>
      </w:r>
    </w:p>
    <w:p w14:paraId="6C461CFE" w14:textId="77777777" w:rsidR="004F03EB" w:rsidRPr="00015001" w:rsidRDefault="004F03EB" w:rsidP="004F03EB">
      <w:pPr>
        <w:rPr>
          <w:rFonts w:ascii="Century Gothic" w:hAnsi="Century Gothic"/>
          <w:sz w:val="20"/>
          <w:szCs w:val="20"/>
        </w:rPr>
      </w:pPr>
    </w:p>
    <w:p w14:paraId="58D33415" w14:textId="2FA123E3" w:rsidR="004F03EB" w:rsidRPr="00015001" w:rsidRDefault="004F03EB" w:rsidP="009740A2">
      <w:pPr>
        <w:pStyle w:val="Prrafodelista"/>
        <w:numPr>
          <w:ilvl w:val="1"/>
          <w:numId w:val="3"/>
        </w:numPr>
        <w:spacing w:after="80"/>
        <w:ind w:left="426" w:right="-93"/>
        <w:jc w:val="both"/>
        <w:rPr>
          <w:rFonts w:ascii="Century Gothic" w:hAnsi="Century Gothic"/>
          <w:b/>
          <w:sz w:val="20"/>
          <w:szCs w:val="20"/>
        </w:rPr>
      </w:pPr>
      <w:r w:rsidRPr="00015001">
        <w:rPr>
          <w:rFonts w:ascii="Century Gothic" w:hAnsi="Century Gothic"/>
          <w:b/>
          <w:sz w:val="20"/>
          <w:szCs w:val="20"/>
        </w:rPr>
        <w:t>OBJETIVOS IGAC</w:t>
      </w:r>
    </w:p>
    <w:p w14:paraId="68A26989" w14:textId="77777777" w:rsidR="00AA1948" w:rsidRPr="00015001" w:rsidRDefault="00AA1948" w:rsidP="00AA1948">
      <w:pPr>
        <w:pStyle w:val="Prrafodelista"/>
        <w:spacing w:after="80"/>
        <w:ind w:right="-93"/>
        <w:jc w:val="both"/>
        <w:rPr>
          <w:rFonts w:ascii="Century Gothic" w:hAnsi="Century Gothic"/>
          <w:b/>
          <w:sz w:val="20"/>
          <w:szCs w:val="20"/>
        </w:rPr>
      </w:pPr>
    </w:p>
    <w:p w14:paraId="5D7092CD" w14:textId="61CFE5D1" w:rsidR="004F03EB" w:rsidRPr="00015001" w:rsidRDefault="004F03EB" w:rsidP="004F03EB">
      <w:pPr>
        <w:rPr>
          <w:rFonts w:ascii="Century Gothic" w:hAnsi="Century Gothic"/>
          <w:color w:val="2E74B5" w:themeColor="accent1" w:themeShade="BF"/>
          <w:sz w:val="18"/>
          <w:szCs w:val="18"/>
        </w:rPr>
      </w:pPr>
      <w:r w:rsidRPr="00015001">
        <w:rPr>
          <w:rFonts w:ascii="Century Gothic" w:hAnsi="Century Gothic"/>
          <w:color w:val="2E74B5" w:themeColor="accent1" w:themeShade="BF"/>
          <w:sz w:val="18"/>
          <w:szCs w:val="18"/>
        </w:rPr>
        <w:t xml:space="preserve">&lt;En este campo registrar </w:t>
      </w:r>
      <w:r w:rsidR="00EE6D3A" w:rsidRPr="00015001">
        <w:rPr>
          <w:rFonts w:ascii="Century Gothic" w:hAnsi="Century Gothic"/>
          <w:color w:val="2E74B5" w:themeColor="accent1" w:themeShade="BF"/>
          <w:sz w:val="18"/>
          <w:szCs w:val="18"/>
        </w:rPr>
        <w:t>información de manera clara y concisa del propósito principal de la interoperabilidad</w:t>
      </w:r>
      <w:r w:rsidR="00FA23BA" w:rsidRPr="00015001">
        <w:rPr>
          <w:rFonts w:ascii="Century Gothic" w:hAnsi="Century Gothic"/>
          <w:color w:val="2E74B5" w:themeColor="accent1" w:themeShade="BF"/>
          <w:sz w:val="18"/>
          <w:szCs w:val="18"/>
        </w:rPr>
        <w:t xml:space="preserve"> y el intercambio de información </w:t>
      </w:r>
      <w:r w:rsidR="00EE6D3A" w:rsidRPr="00015001">
        <w:rPr>
          <w:rFonts w:ascii="Century Gothic" w:hAnsi="Century Gothic"/>
          <w:color w:val="2E74B5" w:themeColor="accent1" w:themeShade="BF"/>
          <w:sz w:val="18"/>
          <w:szCs w:val="18"/>
        </w:rPr>
        <w:t>para la entidad expositora</w:t>
      </w:r>
      <w:r w:rsidRPr="00015001">
        <w:rPr>
          <w:rFonts w:ascii="Century Gothic" w:hAnsi="Century Gothic"/>
          <w:color w:val="2E74B5" w:themeColor="accent1" w:themeShade="BF"/>
          <w:sz w:val="18"/>
          <w:szCs w:val="18"/>
        </w:rPr>
        <w:t>&gt;</w:t>
      </w:r>
    </w:p>
    <w:p w14:paraId="498FA6C7" w14:textId="7CC78C22" w:rsidR="004F03EB" w:rsidRPr="00015001" w:rsidRDefault="004F03EB" w:rsidP="004F03EB">
      <w:pPr>
        <w:pStyle w:val="Prrafodelista"/>
        <w:spacing w:after="80"/>
        <w:ind w:left="423" w:right="-93"/>
        <w:jc w:val="both"/>
        <w:rPr>
          <w:rFonts w:ascii="Century Gothic" w:hAnsi="Century Gothic"/>
          <w:sz w:val="20"/>
          <w:szCs w:val="20"/>
        </w:rPr>
      </w:pPr>
    </w:p>
    <w:p w14:paraId="0E57E81E" w14:textId="77777777" w:rsidR="004F03EB" w:rsidRPr="00015001" w:rsidRDefault="004F03EB" w:rsidP="004F03EB">
      <w:pPr>
        <w:pStyle w:val="Prrafodelista"/>
        <w:spacing w:after="80"/>
        <w:ind w:left="423" w:right="-93"/>
        <w:jc w:val="both"/>
        <w:rPr>
          <w:rFonts w:ascii="Century Gothic" w:hAnsi="Century Gothic"/>
          <w:sz w:val="20"/>
          <w:szCs w:val="20"/>
        </w:rPr>
      </w:pPr>
    </w:p>
    <w:p w14:paraId="26FE0D2A" w14:textId="2F9750F1" w:rsidR="004F03EB" w:rsidRPr="00015001" w:rsidRDefault="004F03EB" w:rsidP="009740A2">
      <w:pPr>
        <w:pStyle w:val="Prrafodelista"/>
        <w:numPr>
          <w:ilvl w:val="1"/>
          <w:numId w:val="3"/>
        </w:numPr>
        <w:spacing w:after="80"/>
        <w:ind w:left="426" w:right="-93"/>
        <w:jc w:val="both"/>
        <w:rPr>
          <w:rFonts w:ascii="Century Gothic" w:hAnsi="Century Gothic"/>
          <w:b/>
          <w:sz w:val="20"/>
          <w:szCs w:val="20"/>
        </w:rPr>
      </w:pPr>
      <w:r w:rsidRPr="00015001">
        <w:rPr>
          <w:rFonts w:ascii="Century Gothic" w:hAnsi="Century Gothic"/>
          <w:b/>
          <w:sz w:val="20"/>
          <w:szCs w:val="20"/>
        </w:rPr>
        <w:t xml:space="preserve">OBJETIVOS </w:t>
      </w:r>
      <w:r w:rsidRPr="00530591">
        <w:rPr>
          <w:rFonts w:ascii="Century Gothic" w:hAnsi="Century Gothic"/>
          <w:bCs/>
          <w:sz w:val="20"/>
          <w:szCs w:val="20"/>
        </w:rPr>
        <w:t>(NOMBRE DE LA ENTIDAD CONSUMIDORA)</w:t>
      </w:r>
    </w:p>
    <w:p w14:paraId="07C9D65C" w14:textId="653143F6" w:rsidR="004F03EB" w:rsidRPr="00015001" w:rsidRDefault="004F03EB" w:rsidP="00300066">
      <w:pPr>
        <w:rPr>
          <w:rFonts w:ascii="Century Gothic" w:hAnsi="Century Gothic"/>
          <w:sz w:val="20"/>
          <w:szCs w:val="20"/>
        </w:rPr>
      </w:pPr>
    </w:p>
    <w:p w14:paraId="43157F37" w14:textId="1C49C943" w:rsidR="00EE6D3A" w:rsidRPr="00015001" w:rsidRDefault="00EE6D3A" w:rsidP="00EE6D3A">
      <w:pPr>
        <w:rPr>
          <w:rFonts w:ascii="Century Gothic" w:hAnsi="Century Gothic"/>
          <w:color w:val="2E74B5" w:themeColor="accent1" w:themeShade="BF"/>
          <w:sz w:val="18"/>
          <w:szCs w:val="18"/>
        </w:rPr>
      </w:pPr>
      <w:r w:rsidRPr="00015001">
        <w:rPr>
          <w:rFonts w:ascii="Century Gothic" w:hAnsi="Century Gothic"/>
          <w:color w:val="2E74B5" w:themeColor="accent1" w:themeShade="BF"/>
          <w:sz w:val="18"/>
          <w:szCs w:val="18"/>
        </w:rPr>
        <w:t>&lt;En este campo registrar información de manera clara y concisa del propósito principal de la interoperabilidad</w:t>
      </w:r>
      <w:r w:rsidR="00FA23BA" w:rsidRPr="00015001">
        <w:rPr>
          <w:rFonts w:ascii="Century Gothic" w:hAnsi="Century Gothic"/>
          <w:color w:val="2E74B5" w:themeColor="accent1" w:themeShade="BF"/>
          <w:sz w:val="18"/>
          <w:szCs w:val="18"/>
        </w:rPr>
        <w:t xml:space="preserve"> y el intercambio de información</w:t>
      </w:r>
      <w:r w:rsidRPr="00015001">
        <w:rPr>
          <w:rFonts w:ascii="Century Gothic" w:hAnsi="Century Gothic"/>
          <w:color w:val="2E74B5" w:themeColor="accent1" w:themeShade="BF"/>
          <w:sz w:val="18"/>
          <w:szCs w:val="18"/>
        </w:rPr>
        <w:t xml:space="preserve"> para la entidad consumidora&gt;</w:t>
      </w:r>
    </w:p>
    <w:p w14:paraId="3ED1409B" w14:textId="6D7C5D72" w:rsidR="004F03EB" w:rsidRPr="00015001" w:rsidRDefault="004F03EB" w:rsidP="004F03EB">
      <w:pPr>
        <w:pStyle w:val="Ttulo1"/>
        <w:rPr>
          <w:sz w:val="20"/>
          <w:szCs w:val="20"/>
        </w:rPr>
      </w:pPr>
      <w:r w:rsidRPr="00015001">
        <w:rPr>
          <w:sz w:val="20"/>
          <w:szCs w:val="20"/>
        </w:rPr>
        <w:t>4.</w:t>
      </w:r>
      <w:r w:rsidR="00015001">
        <w:rPr>
          <w:sz w:val="20"/>
          <w:szCs w:val="20"/>
        </w:rPr>
        <w:t xml:space="preserve">  </w:t>
      </w:r>
      <w:r w:rsidRPr="00015001">
        <w:rPr>
          <w:sz w:val="20"/>
          <w:szCs w:val="20"/>
        </w:rPr>
        <w:t xml:space="preserve">MARCO NORMATIVO </w:t>
      </w:r>
    </w:p>
    <w:p w14:paraId="7CA85545" w14:textId="14BDB953" w:rsidR="004F03EB" w:rsidRPr="00015001" w:rsidRDefault="004F03EB" w:rsidP="004F03EB">
      <w:pPr>
        <w:pStyle w:val="Ttulo1"/>
        <w:rPr>
          <w:sz w:val="20"/>
          <w:szCs w:val="20"/>
        </w:rPr>
      </w:pPr>
      <w:r w:rsidRPr="00015001">
        <w:rPr>
          <w:sz w:val="20"/>
          <w:szCs w:val="20"/>
        </w:rPr>
        <w:t>4.1.</w:t>
      </w:r>
      <w:r w:rsidR="00015001">
        <w:rPr>
          <w:sz w:val="20"/>
          <w:szCs w:val="20"/>
        </w:rPr>
        <w:t xml:space="preserve"> </w:t>
      </w:r>
      <w:r w:rsidRPr="00015001">
        <w:rPr>
          <w:sz w:val="20"/>
          <w:szCs w:val="20"/>
        </w:rPr>
        <w:t>NORMATIVA RELACIONADA CON EL INTERCAMBIO DE INFORMACIÓN</w:t>
      </w:r>
    </w:p>
    <w:p w14:paraId="2CD1F91A" w14:textId="77777777" w:rsidR="00FA23BA" w:rsidRPr="00015001" w:rsidRDefault="00FA23BA" w:rsidP="00FA23BA">
      <w:pPr>
        <w:rPr>
          <w:rFonts w:ascii="Century Gothic" w:hAnsi="Century Gothic"/>
          <w:sz w:val="20"/>
          <w:szCs w:val="20"/>
        </w:rPr>
      </w:pPr>
    </w:p>
    <w:p w14:paraId="7898E124" w14:textId="115681BA" w:rsidR="004F03EB" w:rsidRPr="00015001" w:rsidRDefault="004F03EB" w:rsidP="004F03EB">
      <w:pPr>
        <w:rPr>
          <w:rFonts w:ascii="Century Gothic" w:hAnsi="Century Gothic"/>
          <w:color w:val="2E74B5" w:themeColor="accent1" w:themeShade="BF"/>
          <w:sz w:val="18"/>
          <w:szCs w:val="18"/>
        </w:rPr>
      </w:pPr>
      <w:r w:rsidRPr="00015001">
        <w:rPr>
          <w:rFonts w:ascii="Century Gothic" w:hAnsi="Century Gothic"/>
          <w:color w:val="2E74B5" w:themeColor="accent1" w:themeShade="BF"/>
          <w:sz w:val="18"/>
          <w:szCs w:val="18"/>
        </w:rPr>
        <w:t>&lt;En este campo registrar información</w:t>
      </w:r>
      <w:r w:rsidR="00EE6D3A" w:rsidRPr="00015001">
        <w:rPr>
          <w:rFonts w:ascii="Century Gothic" w:hAnsi="Century Gothic"/>
          <w:color w:val="2E74B5" w:themeColor="accent1" w:themeShade="BF"/>
          <w:sz w:val="18"/>
          <w:szCs w:val="18"/>
        </w:rPr>
        <w:t xml:space="preserve"> la normatividad existente relacionada con el intercambio de información </w:t>
      </w:r>
      <w:r w:rsidRPr="00015001">
        <w:rPr>
          <w:rFonts w:ascii="Century Gothic" w:hAnsi="Century Gothic"/>
          <w:color w:val="2E74B5" w:themeColor="accent1" w:themeShade="BF"/>
          <w:sz w:val="18"/>
          <w:szCs w:val="18"/>
        </w:rPr>
        <w:t>&gt;</w:t>
      </w:r>
    </w:p>
    <w:p w14:paraId="4ADF3928" w14:textId="70A0990E" w:rsidR="004F03EB" w:rsidRPr="00015001" w:rsidRDefault="004F03EB" w:rsidP="004F03EB">
      <w:pPr>
        <w:rPr>
          <w:rFonts w:ascii="Century Gothic" w:hAnsi="Century Gothic"/>
          <w:sz w:val="20"/>
          <w:szCs w:val="20"/>
        </w:rPr>
      </w:pPr>
    </w:p>
    <w:p w14:paraId="5C1CB302" w14:textId="540C368E" w:rsidR="004F03EB" w:rsidRPr="00015001" w:rsidRDefault="004F03EB" w:rsidP="004F03EB">
      <w:pPr>
        <w:rPr>
          <w:rFonts w:ascii="Century Gothic" w:hAnsi="Century Gothic"/>
          <w:sz w:val="20"/>
          <w:szCs w:val="20"/>
        </w:rPr>
      </w:pPr>
    </w:p>
    <w:p w14:paraId="7395D5D3" w14:textId="5639039A" w:rsidR="004F03EB" w:rsidRPr="00015001" w:rsidRDefault="004F03EB" w:rsidP="004F03EB">
      <w:pPr>
        <w:rPr>
          <w:rFonts w:ascii="Century Gothic" w:hAnsi="Century Gothic"/>
          <w:sz w:val="20"/>
          <w:szCs w:val="20"/>
        </w:rPr>
      </w:pPr>
    </w:p>
    <w:p w14:paraId="644BFFD6" w14:textId="52A2AD3A" w:rsidR="004F03EB" w:rsidRPr="00015001" w:rsidRDefault="004F03EB" w:rsidP="004F03EB">
      <w:pPr>
        <w:rPr>
          <w:rFonts w:ascii="Century Gothic" w:hAnsi="Century Gothic"/>
          <w:sz w:val="20"/>
          <w:szCs w:val="20"/>
        </w:rPr>
      </w:pPr>
    </w:p>
    <w:p w14:paraId="45DC66E8" w14:textId="3364AE25" w:rsidR="004F03EB" w:rsidRPr="00015001" w:rsidRDefault="004F03EB" w:rsidP="004F03EB">
      <w:pPr>
        <w:rPr>
          <w:rFonts w:ascii="Century Gothic" w:hAnsi="Century Gothic"/>
          <w:sz w:val="20"/>
          <w:szCs w:val="20"/>
        </w:rPr>
      </w:pPr>
    </w:p>
    <w:p w14:paraId="38798F71" w14:textId="2A80BF43" w:rsidR="004F03EB" w:rsidRPr="00015001" w:rsidRDefault="004F03EB" w:rsidP="004F03EB">
      <w:pPr>
        <w:rPr>
          <w:rFonts w:ascii="Century Gothic" w:hAnsi="Century Gothic"/>
          <w:sz w:val="20"/>
          <w:szCs w:val="20"/>
        </w:rPr>
      </w:pPr>
    </w:p>
    <w:p w14:paraId="283645AF" w14:textId="451C03F8" w:rsidR="004F03EB" w:rsidRPr="00015001" w:rsidRDefault="004F03EB" w:rsidP="004F03EB">
      <w:pPr>
        <w:rPr>
          <w:rFonts w:ascii="Century Gothic" w:hAnsi="Century Gothic"/>
          <w:color w:val="2E74B5" w:themeColor="accent1" w:themeShade="BF"/>
          <w:sz w:val="20"/>
          <w:szCs w:val="20"/>
        </w:rPr>
      </w:pPr>
    </w:p>
    <w:p w14:paraId="1C022342" w14:textId="6EFB6A22" w:rsidR="004F03EB" w:rsidRPr="00015001" w:rsidRDefault="004F03EB" w:rsidP="004F03EB">
      <w:pPr>
        <w:pStyle w:val="Ttulo1"/>
        <w:rPr>
          <w:sz w:val="20"/>
          <w:szCs w:val="20"/>
        </w:rPr>
      </w:pPr>
      <w:r w:rsidRPr="00015001">
        <w:rPr>
          <w:sz w:val="20"/>
          <w:szCs w:val="20"/>
        </w:rPr>
        <w:lastRenderedPageBreak/>
        <w:t>4.2.</w:t>
      </w:r>
      <w:r w:rsidR="00015001">
        <w:rPr>
          <w:sz w:val="20"/>
          <w:szCs w:val="20"/>
        </w:rPr>
        <w:t xml:space="preserve"> </w:t>
      </w:r>
      <w:r w:rsidRPr="00015001">
        <w:rPr>
          <w:sz w:val="20"/>
          <w:szCs w:val="20"/>
        </w:rPr>
        <w:t>NORMATIVA RELACIONADA CON LAS FUNCIONES, COMPETENCIAS Y TRÁMITES A CARGO DEL IGAC</w:t>
      </w:r>
      <w:r w:rsidR="11198105" w:rsidRPr="00015001">
        <w:rPr>
          <w:sz w:val="20"/>
          <w:szCs w:val="20"/>
        </w:rPr>
        <w:t>.</w:t>
      </w:r>
    </w:p>
    <w:p w14:paraId="36C3F225" w14:textId="6AEFE1D6" w:rsidR="423DB2ED" w:rsidRPr="00015001" w:rsidRDefault="423DB2ED" w:rsidP="423DB2ED">
      <w:pPr>
        <w:rPr>
          <w:rFonts w:ascii="Century Gothic" w:hAnsi="Century Gothic"/>
          <w:sz w:val="20"/>
          <w:szCs w:val="20"/>
        </w:rPr>
      </w:pPr>
    </w:p>
    <w:p w14:paraId="6DF86465" w14:textId="35C10FAE" w:rsidR="004F03EB" w:rsidRPr="00015001" w:rsidRDefault="004F03EB" w:rsidP="004F03EB">
      <w:pPr>
        <w:rPr>
          <w:rFonts w:ascii="Century Gothic" w:hAnsi="Century Gothic"/>
          <w:color w:val="2E74B5" w:themeColor="accent1" w:themeShade="BF"/>
          <w:sz w:val="18"/>
          <w:szCs w:val="18"/>
        </w:rPr>
      </w:pPr>
      <w:r w:rsidRPr="00015001">
        <w:rPr>
          <w:rFonts w:ascii="Century Gothic" w:hAnsi="Century Gothic"/>
          <w:color w:val="2E74B5" w:themeColor="accent1" w:themeShade="BF"/>
          <w:sz w:val="18"/>
          <w:szCs w:val="18"/>
        </w:rPr>
        <w:t>&lt;En este campo registrar información</w:t>
      </w:r>
      <w:r w:rsidR="00FA23BA" w:rsidRPr="00015001">
        <w:rPr>
          <w:rFonts w:ascii="Century Gothic" w:hAnsi="Century Gothic"/>
          <w:color w:val="2E74B5" w:themeColor="accent1" w:themeShade="BF"/>
          <w:sz w:val="18"/>
          <w:szCs w:val="18"/>
        </w:rPr>
        <w:t xml:space="preserve"> con la normativa relacionada con las funciones y competencias del </w:t>
      </w:r>
      <w:r w:rsidR="006C7994">
        <w:rPr>
          <w:rFonts w:ascii="Century Gothic" w:hAnsi="Century Gothic"/>
          <w:color w:val="2E74B5" w:themeColor="accent1" w:themeShade="BF"/>
          <w:sz w:val="18"/>
          <w:szCs w:val="18"/>
        </w:rPr>
        <w:t>I</w:t>
      </w:r>
      <w:r w:rsidR="00FA23BA" w:rsidRPr="00015001">
        <w:rPr>
          <w:rFonts w:ascii="Century Gothic" w:hAnsi="Century Gothic"/>
          <w:color w:val="2E74B5" w:themeColor="accent1" w:themeShade="BF"/>
          <w:sz w:val="18"/>
          <w:szCs w:val="18"/>
        </w:rPr>
        <w:t>GAC.</w:t>
      </w:r>
      <w:r w:rsidRPr="00015001">
        <w:rPr>
          <w:rFonts w:ascii="Century Gothic" w:hAnsi="Century Gothic"/>
          <w:color w:val="2E74B5" w:themeColor="accent1" w:themeShade="BF"/>
          <w:sz w:val="18"/>
          <w:szCs w:val="18"/>
        </w:rPr>
        <w:t>&gt;</w:t>
      </w:r>
    </w:p>
    <w:p w14:paraId="7C1BFFFB" w14:textId="0DFBCBA8" w:rsidR="004F03EB" w:rsidRPr="00530591" w:rsidRDefault="004F03EB" w:rsidP="004F03EB">
      <w:pPr>
        <w:pStyle w:val="Ttulo1"/>
        <w:rPr>
          <w:b w:val="0"/>
          <w:bCs w:val="0"/>
          <w:sz w:val="20"/>
          <w:szCs w:val="20"/>
        </w:rPr>
      </w:pPr>
      <w:r w:rsidRPr="00015001">
        <w:rPr>
          <w:sz w:val="20"/>
          <w:szCs w:val="20"/>
        </w:rPr>
        <w:t>4.3.</w:t>
      </w:r>
      <w:r w:rsidR="00015001">
        <w:rPr>
          <w:sz w:val="20"/>
          <w:szCs w:val="20"/>
        </w:rPr>
        <w:t xml:space="preserve"> </w:t>
      </w:r>
      <w:r w:rsidRPr="00015001">
        <w:rPr>
          <w:sz w:val="20"/>
          <w:szCs w:val="20"/>
        </w:rPr>
        <w:t xml:space="preserve">NORMATIVA RELACIONADA CON LAS FUNCIONES, COMPETENCIAS A CARGO DE </w:t>
      </w:r>
      <w:r w:rsidRPr="00530591">
        <w:rPr>
          <w:b w:val="0"/>
          <w:bCs w:val="0"/>
          <w:sz w:val="20"/>
          <w:szCs w:val="20"/>
        </w:rPr>
        <w:t>(LA ENTIDAD CONSUMIDORA)</w:t>
      </w:r>
    </w:p>
    <w:p w14:paraId="593839A4" w14:textId="77777777" w:rsidR="004F03EB" w:rsidRPr="00015001" w:rsidRDefault="004F03EB" w:rsidP="004F03EB">
      <w:pPr>
        <w:rPr>
          <w:rFonts w:ascii="Century Gothic" w:hAnsi="Century Gothic"/>
          <w:sz w:val="20"/>
          <w:szCs w:val="20"/>
        </w:rPr>
      </w:pPr>
    </w:p>
    <w:p w14:paraId="5D083359" w14:textId="77777777" w:rsidR="004F03EB" w:rsidRPr="00015001" w:rsidRDefault="004F03EB" w:rsidP="004F03EB">
      <w:pPr>
        <w:rPr>
          <w:rFonts w:ascii="Century Gothic" w:hAnsi="Century Gothic"/>
          <w:sz w:val="20"/>
          <w:szCs w:val="20"/>
        </w:rPr>
      </w:pPr>
    </w:p>
    <w:p w14:paraId="6D306CB3" w14:textId="76AFE4E7" w:rsidR="004F03EB" w:rsidRPr="00015001" w:rsidRDefault="004F03EB" w:rsidP="00FA23BA">
      <w:pPr>
        <w:rPr>
          <w:rFonts w:ascii="Century Gothic" w:hAnsi="Century Gothic"/>
          <w:color w:val="2E74B5" w:themeColor="accent1" w:themeShade="BF"/>
          <w:sz w:val="18"/>
          <w:szCs w:val="18"/>
        </w:rPr>
      </w:pPr>
      <w:r w:rsidRPr="00015001">
        <w:rPr>
          <w:rFonts w:ascii="Century Gothic" w:hAnsi="Century Gothic"/>
          <w:color w:val="2E74B5" w:themeColor="accent1" w:themeShade="BF"/>
          <w:sz w:val="18"/>
          <w:szCs w:val="18"/>
        </w:rPr>
        <w:t>&lt;En este campo registrar información</w:t>
      </w:r>
      <w:r w:rsidR="00FA23BA" w:rsidRPr="00015001">
        <w:rPr>
          <w:rFonts w:ascii="Century Gothic" w:hAnsi="Century Gothic"/>
          <w:color w:val="2E74B5" w:themeColor="accent1" w:themeShade="BF"/>
          <w:sz w:val="18"/>
          <w:szCs w:val="18"/>
        </w:rPr>
        <w:t xml:space="preserve"> de la normatividad que justifica el consumo de la información del servicio web</w:t>
      </w:r>
      <w:r w:rsidRPr="00015001">
        <w:rPr>
          <w:rFonts w:ascii="Century Gothic" w:hAnsi="Century Gothic"/>
          <w:color w:val="2E74B5" w:themeColor="accent1" w:themeShade="BF"/>
          <w:sz w:val="18"/>
          <w:szCs w:val="18"/>
        </w:rPr>
        <w:t>.&gt;</w:t>
      </w:r>
    </w:p>
    <w:p w14:paraId="019F0D2E" w14:textId="11E5B5D9" w:rsidR="004F03EB" w:rsidRPr="00530591" w:rsidRDefault="00015001" w:rsidP="00015001">
      <w:pPr>
        <w:pStyle w:val="Ttulo1"/>
        <w:jc w:val="both"/>
        <w:rPr>
          <w:b w:val="0"/>
          <w:bCs w:val="0"/>
          <w:sz w:val="20"/>
          <w:szCs w:val="20"/>
        </w:rPr>
      </w:pPr>
      <w:r>
        <w:rPr>
          <w:sz w:val="20"/>
          <w:szCs w:val="20"/>
        </w:rPr>
        <w:t xml:space="preserve">5. </w:t>
      </w:r>
      <w:r w:rsidR="004F03EB" w:rsidRPr="00015001">
        <w:rPr>
          <w:sz w:val="20"/>
          <w:szCs w:val="20"/>
        </w:rPr>
        <w:t xml:space="preserve">CONTRATO DE SERVICIO </w:t>
      </w:r>
      <w:r w:rsidR="004F03EB" w:rsidRPr="00530591">
        <w:rPr>
          <w:b w:val="0"/>
          <w:bCs w:val="0"/>
          <w:sz w:val="20"/>
          <w:szCs w:val="20"/>
        </w:rPr>
        <w:t>(NOMBRE DEL SERVICIO QUE EXPONE EL IGAC)</w:t>
      </w:r>
    </w:p>
    <w:p w14:paraId="4DC94D84" w14:textId="77777777" w:rsidR="004F03EB" w:rsidRPr="00530591" w:rsidRDefault="004F03EB" w:rsidP="004F03EB">
      <w:pPr>
        <w:rPr>
          <w:rFonts w:ascii="Century Gothic" w:hAnsi="Century Gothic"/>
          <w:sz w:val="20"/>
          <w:szCs w:val="20"/>
        </w:rPr>
      </w:pPr>
    </w:p>
    <w:p w14:paraId="75C71286" w14:textId="53E6E350" w:rsidR="004F03EB" w:rsidRPr="00553185" w:rsidRDefault="004F03EB" w:rsidP="004F03EB">
      <w:pPr>
        <w:rPr>
          <w:rFonts w:ascii="Century Gothic" w:hAnsi="Century Gothic"/>
          <w:color w:val="2E74B5" w:themeColor="accent1" w:themeShade="BF"/>
          <w:sz w:val="18"/>
          <w:szCs w:val="18"/>
        </w:rPr>
      </w:pPr>
      <w:r w:rsidRPr="00553185">
        <w:rPr>
          <w:rFonts w:ascii="Century Gothic" w:hAnsi="Century Gothic"/>
          <w:color w:val="2E74B5" w:themeColor="accent1" w:themeShade="BF"/>
          <w:sz w:val="18"/>
          <w:szCs w:val="18"/>
        </w:rPr>
        <w:t>&lt;En este campo registrar información</w:t>
      </w:r>
      <w:r w:rsidR="00FA23BA" w:rsidRPr="00553185">
        <w:rPr>
          <w:rFonts w:ascii="Century Gothic" w:hAnsi="Century Gothic"/>
          <w:color w:val="2E74B5" w:themeColor="accent1" w:themeShade="BF"/>
          <w:sz w:val="18"/>
          <w:szCs w:val="18"/>
        </w:rPr>
        <w:t xml:space="preserve"> resumida del servicio que va a exponer el IGAC</w:t>
      </w:r>
      <w:r w:rsidRPr="00553185">
        <w:rPr>
          <w:rFonts w:ascii="Century Gothic" w:hAnsi="Century Gothic"/>
          <w:color w:val="2E74B5" w:themeColor="accent1" w:themeShade="BF"/>
          <w:sz w:val="18"/>
          <w:szCs w:val="18"/>
        </w:rPr>
        <w:t>&gt;</w:t>
      </w:r>
    </w:p>
    <w:p w14:paraId="59DA039D" w14:textId="5F762182" w:rsidR="004F03EB" w:rsidRPr="00015001" w:rsidRDefault="004F03EB" w:rsidP="004F03EB">
      <w:pPr>
        <w:pStyle w:val="Ttulo1"/>
        <w:rPr>
          <w:sz w:val="20"/>
          <w:szCs w:val="20"/>
        </w:rPr>
      </w:pPr>
      <w:r w:rsidRPr="00015001">
        <w:rPr>
          <w:sz w:val="20"/>
          <w:szCs w:val="20"/>
        </w:rPr>
        <w:t>5.1.</w:t>
      </w:r>
      <w:r w:rsidR="00015001">
        <w:rPr>
          <w:sz w:val="20"/>
          <w:szCs w:val="20"/>
        </w:rPr>
        <w:t xml:space="preserve"> </w:t>
      </w:r>
      <w:r w:rsidRPr="00015001">
        <w:rPr>
          <w:sz w:val="20"/>
          <w:szCs w:val="20"/>
        </w:rPr>
        <w:t>NOMBRE DEL SERVICIO WEB QUE EXPONE EL IGAC</w:t>
      </w:r>
    </w:p>
    <w:p w14:paraId="1B8FB7F9" w14:textId="73917C9B" w:rsidR="004F03EB" w:rsidRPr="00015001" w:rsidRDefault="004F03EB" w:rsidP="00300066">
      <w:pPr>
        <w:rPr>
          <w:rFonts w:ascii="Century Gothic" w:hAnsi="Century Gothic"/>
          <w:sz w:val="20"/>
          <w:szCs w:val="20"/>
        </w:rPr>
      </w:pPr>
    </w:p>
    <w:p w14:paraId="711E967D" w14:textId="65476F6F" w:rsidR="004F03EB" w:rsidRPr="00015001" w:rsidRDefault="004F03EB" w:rsidP="004F03EB">
      <w:pPr>
        <w:rPr>
          <w:rFonts w:ascii="Century Gothic" w:hAnsi="Century Gothic"/>
          <w:color w:val="2E74B5" w:themeColor="accent1" w:themeShade="BF"/>
          <w:sz w:val="18"/>
          <w:szCs w:val="18"/>
        </w:rPr>
      </w:pPr>
      <w:r w:rsidRPr="00015001">
        <w:rPr>
          <w:rFonts w:ascii="Century Gothic" w:hAnsi="Century Gothic"/>
          <w:color w:val="2E74B5" w:themeColor="accent1" w:themeShade="BF"/>
          <w:sz w:val="18"/>
          <w:szCs w:val="18"/>
        </w:rPr>
        <w:t>&lt;En este</w:t>
      </w:r>
      <w:r w:rsidR="00FA23BA" w:rsidRPr="00015001">
        <w:rPr>
          <w:rFonts w:ascii="Century Gothic" w:hAnsi="Century Gothic"/>
          <w:color w:val="2E74B5" w:themeColor="accent1" w:themeShade="BF"/>
          <w:sz w:val="18"/>
          <w:szCs w:val="18"/>
        </w:rPr>
        <w:t xml:space="preserve"> campo registrar información técnica del servicio que se expone de acuerdo al diseño técnico</w:t>
      </w:r>
      <w:r w:rsidRPr="00015001">
        <w:rPr>
          <w:rFonts w:ascii="Century Gothic" w:hAnsi="Century Gothic"/>
          <w:color w:val="2E74B5" w:themeColor="accent1" w:themeShade="BF"/>
          <w:sz w:val="18"/>
          <w:szCs w:val="18"/>
        </w:rPr>
        <w:t>&gt;</w:t>
      </w:r>
    </w:p>
    <w:p w14:paraId="2FF8FD30" w14:textId="22D534D9" w:rsidR="004F03EB" w:rsidRPr="00015001" w:rsidRDefault="004F03EB" w:rsidP="004F03EB">
      <w:pPr>
        <w:pStyle w:val="Ttulo1"/>
        <w:rPr>
          <w:sz w:val="20"/>
          <w:szCs w:val="20"/>
        </w:rPr>
      </w:pPr>
      <w:bookmarkStart w:id="7" w:name="_Toc185588309"/>
      <w:r w:rsidRPr="00015001">
        <w:rPr>
          <w:sz w:val="20"/>
          <w:szCs w:val="20"/>
        </w:rPr>
        <w:t>6. DIAGRAMA TÉCNICO SERVICIO WEB EXPUESTO POR IGAC</w:t>
      </w:r>
      <w:bookmarkEnd w:id="7"/>
      <w:r w:rsidRPr="00015001">
        <w:rPr>
          <w:sz w:val="20"/>
          <w:szCs w:val="20"/>
        </w:rPr>
        <w:t xml:space="preserve"> </w:t>
      </w:r>
    </w:p>
    <w:p w14:paraId="7E15D7CD" w14:textId="77777777" w:rsidR="004F03EB" w:rsidRPr="00015001" w:rsidRDefault="004F03EB" w:rsidP="004F03EB">
      <w:pPr>
        <w:rPr>
          <w:rFonts w:ascii="Century Gothic" w:hAnsi="Century Gothic"/>
          <w:sz w:val="20"/>
          <w:szCs w:val="20"/>
        </w:rPr>
      </w:pPr>
    </w:p>
    <w:p w14:paraId="3D802455" w14:textId="70C7F57F" w:rsidR="004F03EB" w:rsidRDefault="004F03EB" w:rsidP="00553185">
      <w:pPr>
        <w:spacing w:after="80"/>
        <w:contextualSpacing/>
        <w:jc w:val="both"/>
        <w:rPr>
          <w:rFonts w:ascii="Century Gothic" w:hAnsi="Century Gothic"/>
          <w:color w:val="2E74B5" w:themeColor="accent1" w:themeShade="BF"/>
          <w:sz w:val="18"/>
          <w:szCs w:val="18"/>
        </w:rPr>
      </w:pPr>
      <w:r w:rsidRPr="00553185">
        <w:rPr>
          <w:rFonts w:ascii="Century Gothic" w:hAnsi="Century Gothic"/>
          <w:color w:val="2E74B5" w:themeColor="accent1" w:themeShade="BF"/>
          <w:sz w:val="18"/>
          <w:szCs w:val="18"/>
        </w:rPr>
        <w:t>&lt;En este campo registrar información</w:t>
      </w:r>
      <w:r w:rsidR="00FA23BA" w:rsidRPr="00553185">
        <w:rPr>
          <w:rFonts w:ascii="Century Gothic" w:hAnsi="Century Gothic"/>
          <w:color w:val="2E74B5" w:themeColor="accent1" w:themeShade="BF"/>
          <w:sz w:val="18"/>
          <w:szCs w:val="18"/>
        </w:rPr>
        <w:t xml:space="preserve"> se detallada del Diagrama Técnico, que permite identificar el proceso de interoperabilidad, entre las dos Entidades </w:t>
      </w:r>
      <w:r w:rsidRPr="00553185">
        <w:rPr>
          <w:rFonts w:ascii="Century Gothic" w:hAnsi="Century Gothic"/>
          <w:color w:val="2E74B5" w:themeColor="accent1" w:themeShade="BF"/>
          <w:sz w:val="18"/>
          <w:szCs w:val="18"/>
        </w:rPr>
        <w:t>&gt;</w:t>
      </w:r>
      <w:r w:rsidR="00553185">
        <w:rPr>
          <w:rFonts w:ascii="Century Gothic" w:hAnsi="Century Gothic"/>
          <w:color w:val="2E74B5" w:themeColor="accent1" w:themeShade="BF"/>
          <w:sz w:val="18"/>
          <w:szCs w:val="18"/>
        </w:rPr>
        <w:br/>
      </w:r>
    </w:p>
    <w:p w14:paraId="2F5FB9D5" w14:textId="77777777" w:rsidR="00553185" w:rsidRPr="00015001" w:rsidRDefault="00553185" w:rsidP="00553185">
      <w:pPr>
        <w:pStyle w:val="Descripcin"/>
        <w:keepNext/>
        <w:jc w:val="center"/>
        <w:rPr>
          <w:rFonts w:ascii="Century Gothic" w:hAnsi="Century Gothic"/>
          <w:sz w:val="20"/>
          <w:szCs w:val="20"/>
        </w:rPr>
      </w:pPr>
      <w:r w:rsidRPr="00015001">
        <w:rPr>
          <w:rFonts w:ascii="Century Gothic" w:hAnsi="Century Gothic"/>
          <w:sz w:val="20"/>
          <w:szCs w:val="20"/>
        </w:rPr>
        <w:t xml:space="preserve">Ilustración </w:t>
      </w:r>
      <w:r w:rsidRPr="00015001">
        <w:rPr>
          <w:rFonts w:ascii="Century Gothic" w:hAnsi="Century Gothic"/>
          <w:noProof/>
          <w:sz w:val="20"/>
          <w:szCs w:val="20"/>
        </w:rPr>
        <w:fldChar w:fldCharType="begin"/>
      </w:r>
      <w:r w:rsidRPr="00015001">
        <w:rPr>
          <w:rFonts w:ascii="Century Gothic" w:hAnsi="Century Gothic"/>
          <w:noProof/>
          <w:sz w:val="20"/>
          <w:szCs w:val="20"/>
        </w:rPr>
        <w:instrText xml:space="preserve"> SEQ Ilustración \* ARABIC </w:instrText>
      </w:r>
      <w:r w:rsidRPr="00015001">
        <w:rPr>
          <w:rFonts w:ascii="Century Gothic" w:hAnsi="Century Gothic"/>
          <w:noProof/>
          <w:sz w:val="20"/>
          <w:szCs w:val="20"/>
        </w:rPr>
        <w:fldChar w:fldCharType="separate"/>
      </w:r>
      <w:r w:rsidRPr="00015001">
        <w:rPr>
          <w:rFonts w:ascii="Century Gothic" w:hAnsi="Century Gothic"/>
          <w:noProof/>
          <w:sz w:val="20"/>
          <w:szCs w:val="20"/>
        </w:rPr>
        <w:t>1</w:t>
      </w:r>
      <w:r w:rsidRPr="00015001">
        <w:rPr>
          <w:rFonts w:ascii="Century Gothic" w:hAnsi="Century Gothic"/>
          <w:noProof/>
          <w:sz w:val="20"/>
          <w:szCs w:val="20"/>
        </w:rPr>
        <w:fldChar w:fldCharType="end"/>
      </w:r>
      <w:r w:rsidRPr="00015001">
        <w:rPr>
          <w:rFonts w:ascii="Century Gothic" w:hAnsi="Century Gothic"/>
          <w:sz w:val="20"/>
          <w:szCs w:val="20"/>
        </w:rPr>
        <w:t>: Diagrama técnico</w:t>
      </w:r>
    </w:p>
    <w:p w14:paraId="0668F55A" w14:textId="77777777" w:rsidR="00553185" w:rsidRPr="00015001" w:rsidRDefault="00553185" w:rsidP="00553185">
      <w:pPr>
        <w:contextualSpacing/>
        <w:jc w:val="center"/>
        <w:rPr>
          <w:rFonts w:ascii="Century Gothic" w:hAnsi="Century Gothic"/>
          <w:sz w:val="20"/>
          <w:szCs w:val="20"/>
        </w:rPr>
      </w:pPr>
    </w:p>
    <w:p w14:paraId="0399306D" w14:textId="77777777" w:rsidR="00553185" w:rsidRPr="00015001" w:rsidRDefault="00553185" w:rsidP="00553185">
      <w:pPr>
        <w:contextualSpacing/>
        <w:jc w:val="center"/>
        <w:rPr>
          <w:rFonts w:ascii="Century Gothic" w:hAnsi="Century Gothic"/>
          <w:sz w:val="20"/>
          <w:szCs w:val="20"/>
        </w:rPr>
      </w:pPr>
      <w:r w:rsidRPr="00015001">
        <w:rPr>
          <w:rFonts w:ascii="Century Gothic" w:hAnsi="Century Gothic"/>
          <w:sz w:val="20"/>
          <w:szCs w:val="20"/>
        </w:rPr>
        <w:t>Fuente: IGAC</w:t>
      </w:r>
    </w:p>
    <w:p w14:paraId="42220D29" w14:textId="77777777" w:rsidR="00553185" w:rsidRPr="00553185" w:rsidRDefault="00553185" w:rsidP="00553185">
      <w:pPr>
        <w:spacing w:after="80"/>
        <w:contextualSpacing/>
        <w:jc w:val="both"/>
        <w:rPr>
          <w:rFonts w:ascii="Century Gothic" w:hAnsi="Century Gothic"/>
          <w:color w:val="2E74B5" w:themeColor="accent1" w:themeShade="BF"/>
          <w:sz w:val="18"/>
          <w:szCs w:val="18"/>
        </w:rPr>
      </w:pPr>
    </w:p>
    <w:p w14:paraId="38B62BAE" w14:textId="0ADA9F47" w:rsidR="004F03EB" w:rsidRPr="00015001" w:rsidRDefault="004F03EB" w:rsidP="004F03EB">
      <w:pPr>
        <w:pStyle w:val="Ttulo1"/>
        <w:rPr>
          <w:sz w:val="20"/>
          <w:szCs w:val="20"/>
        </w:rPr>
      </w:pPr>
      <w:bookmarkStart w:id="8" w:name="_Toc185588310"/>
      <w:r w:rsidRPr="00015001">
        <w:rPr>
          <w:sz w:val="20"/>
          <w:szCs w:val="20"/>
        </w:rPr>
        <w:t xml:space="preserve">7. </w:t>
      </w:r>
      <w:bookmarkEnd w:id="8"/>
      <w:r w:rsidR="00A22406" w:rsidRPr="00015001">
        <w:rPr>
          <w:sz w:val="20"/>
          <w:szCs w:val="20"/>
        </w:rPr>
        <w:t>DIAGRAMAS DE SECUENCIA DE LOS SERVICIOS QUE EXPONE EL IGAC</w:t>
      </w:r>
    </w:p>
    <w:p w14:paraId="3FB67160" w14:textId="77777777" w:rsidR="004F03EB" w:rsidRPr="00015001" w:rsidRDefault="004F03EB" w:rsidP="004F03EB">
      <w:pPr>
        <w:contextualSpacing/>
        <w:jc w:val="center"/>
        <w:rPr>
          <w:rFonts w:ascii="Century Gothic" w:hAnsi="Century Gothic"/>
          <w:noProof/>
          <w:sz w:val="20"/>
          <w:szCs w:val="20"/>
          <w:lang w:eastAsia="es-CO"/>
        </w:rPr>
      </w:pPr>
    </w:p>
    <w:p w14:paraId="393EF4E2" w14:textId="1ED790E8" w:rsidR="004F03EB" w:rsidRPr="00553185" w:rsidRDefault="004F03EB" w:rsidP="004F03EB">
      <w:pPr>
        <w:rPr>
          <w:rFonts w:ascii="Century Gothic" w:hAnsi="Century Gothic"/>
          <w:color w:val="2E74B5" w:themeColor="accent1" w:themeShade="BF"/>
          <w:sz w:val="18"/>
          <w:szCs w:val="18"/>
        </w:rPr>
      </w:pPr>
      <w:r w:rsidRPr="00553185">
        <w:rPr>
          <w:rFonts w:ascii="Century Gothic" w:hAnsi="Century Gothic"/>
          <w:color w:val="2E74B5" w:themeColor="accent1" w:themeShade="BF"/>
          <w:sz w:val="18"/>
          <w:szCs w:val="18"/>
        </w:rPr>
        <w:t>&lt;En est</w:t>
      </w:r>
      <w:r w:rsidR="00AA1948" w:rsidRPr="00553185">
        <w:rPr>
          <w:rFonts w:ascii="Century Gothic" w:hAnsi="Century Gothic"/>
          <w:color w:val="2E74B5" w:themeColor="accent1" w:themeShade="BF"/>
          <w:sz w:val="18"/>
          <w:szCs w:val="18"/>
        </w:rPr>
        <w:t>e campo registrar información el diagrama se secuencia del servicio que expone el IGAC</w:t>
      </w:r>
      <w:r w:rsidRPr="00553185">
        <w:rPr>
          <w:rFonts w:ascii="Century Gothic" w:hAnsi="Century Gothic"/>
          <w:color w:val="2E74B5" w:themeColor="accent1" w:themeShade="BF"/>
          <w:sz w:val="18"/>
          <w:szCs w:val="18"/>
        </w:rPr>
        <w:t>.&gt;</w:t>
      </w:r>
    </w:p>
    <w:p w14:paraId="55284E6F" w14:textId="15C43C4A" w:rsidR="004F03EB" w:rsidRPr="00015001" w:rsidRDefault="004F03EB" w:rsidP="004F03EB">
      <w:pPr>
        <w:contextualSpacing/>
        <w:jc w:val="center"/>
        <w:rPr>
          <w:rFonts w:ascii="Century Gothic" w:hAnsi="Century Gothic"/>
          <w:noProof/>
          <w:sz w:val="20"/>
          <w:szCs w:val="20"/>
          <w:lang w:eastAsia="es-CO"/>
        </w:rPr>
      </w:pPr>
    </w:p>
    <w:p w14:paraId="2449AB57" w14:textId="77777777" w:rsidR="004F03EB" w:rsidRPr="00015001" w:rsidRDefault="004F03EB" w:rsidP="004F03EB">
      <w:pPr>
        <w:contextualSpacing/>
        <w:jc w:val="center"/>
        <w:rPr>
          <w:rFonts w:ascii="Century Gothic" w:hAnsi="Century Gothic"/>
          <w:noProof/>
          <w:sz w:val="20"/>
          <w:szCs w:val="20"/>
          <w:lang w:eastAsia="es-CO"/>
        </w:rPr>
      </w:pPr>
    </w:p>
    <w:p w14:paraId="0655DB02" w14:textId="77777777" w:rsidR="004F03EB" w:rsidRPr="00015001" w:rsidRDefault="004F03EB" w:rsidP="004F03EB">
      <w:pPr>
        <w:pStyle w:val="Descripcin"/>
        <w:keepNext/>
        <w:jc w:val="center"/>
        <w:rPr>
          <w:rFonts w:ascii="Century Gothic" w:hAnsi="Century Gothic"/>
          <w:sz w:val="20"/>
          <w:szCs w:val="20"/>
        </w:rPr>
      </w:pPr>
      <w:r w:rsidRPr="00015001">
        <w:rPr>
          <w:rFonts w:ascii="Century Gothic" w:hAnsi="Century Gothic"/>
          <w:sz w:val="20"/>
          <w:szCs w:val="20"/>
        </w:rPr>
        <w:t xml:space="preserve">Ilustración </w:t>
      </w:r>
      <w:r w:rsidRPr="00015001">
        <w:rPr>
          <w:rFonts w:ascii="Century Gothic" w:hAnsi="Century Gothic"/>
          <w:noProof/>
          <w:sz w:val="20"/>
          <w:szCs w:val="20"/>
        </w:rPr>
        <w:fldChar w:fldCharType="begin"/>
      </w:r>
      <w:r w:rsidRPr="00015001">
        <w:rPr>
          <w:rFonts w:ascii="Century Gothic" w:hAnsi="Century Gothic"/>
          <w:noProof/>
          <w:sz w:val="20"/>
          <w:szCs w:val="20"/>
        </w:rPr>
        <w:instrText xml:space="preserve"> SEQ Ilustración \* ARABIC </w:instrText>
      </w:r>
      <w:r w:rsidRPr="00015001">
        <w:rPr>
          <w:rFonts w:ascii="Century Gothic" w:hAnsi="Century Gothic"/>
          <w:noProof/>
          <w:sz w:val="20"/>
          <w:szCs w:val="20"/>
        </w:rPr>
        <w:fldChar w:fldCharType="separate"/>
      </w:r>
      <w:r w:rsidRPr="00015001">
        <w:rPr>
          <w:rFonts w:ascii="Century Gothic" w:hAnsi="Century Gothic"/>
          <w:noProof/>
          <w:sz w:val="20"/>
          <w:szCs w:val="20"/>
        </w:rPr>
        <w:t>1</w:t>
      </w:r>
      <w:r w:rsidRPr="00015001">
        <w:rPr>
          <w:rFonts w:ascii="Century Gothic" w:hAnsi="Century Gothic"/>
          <w:noProof/>
          <w:sz w:val="20"/>
          <w:szCs w:val="20"/>
        </w:rPr>
        <w:fldChar w:fldCharType="end"/>
      </w:r>
      <w:r w:rsidRPr="00015001">
        <w:rPr>
          <w:rFonts w:ascii="Century Gothic" w:hAnsi="Century Gothic"/>
          <w:sz w:val="20"/>
          <w:szCs w:val="20"/>
        </w:rPr>
        <w:t>: Diagrama técnico</w:t>
      </w:r>
    </w:p>
    <w:p w14:paraId="26BF97AC" w14:textId="77777777" w:rsidR="004F03EB" w:rsidRPr="00015001" w:rsidRDefault="004F03EB" w:rsidP="004F03EB">
      <w:pPr>
        <w:contextualSpacing/>
        <w:jc w:val="center"/>
        <w:rPr>
          <w:rFonts w:ascii="Century Gothic" w:hAnsi="Century Gothic"/>
          <w:sz w:val="20"/>
          <w:szCs w:val="20"/>
        </w:rPr>
      </w:pPr>
    </w:p>
    <w:p w14:paraId="1F2A60F3" w14:textId="6AC6B766" w:rsidR="004F03EB" w:rsidRPr="00015001" w:rsidRDefault="004F03EB" w:rsidP="004F03EB">
      <w:pPr>
        <w:contextualSpacing/>
        <w:jc w:val="center"/>
        <w:rPr>
          <w:rFonts w:ascii="Century Gothic" w:hAnsi="Century Gothic"/>
          <w:sz w:val="20"/>
          <w:szCs w:val="20"/>
        </w:rPr>
      </w:pPr>
      <w:r w:rsidRPr="00015001">
        <w:rPr>
          <w:rFonts w:ascii="Century Gothic" w:hAnsi="Century Gothic"/>
          <w:sz w:val="20"/>
          <w:szCs w:val="20"/>
        </w:rPr>
        <w:t>Fuente: IGAC</w:t>
      </w:r>
    </w:p>
    <w:p w14:paraId="6476A72F" w14:textId="2B272DB3" w:rsidR="004F03EB" w:rsidRDefault="004F03EB" w:rsidP="004F03EB">
      <w:pPr>
        <w:contextualSpacing/>
        <w:jc w:val="both"/>
        <w:rPr>
          <w:rFonts w:ascii="Century Gothic" w:hAnsi="Century Gothic"/>
          <w:sz w:val="20"/>
          <w:szCs w:val="20"/>
        </w:rPr>
      </w:pPr>
    </w:p>
    <w:p w14:paraId="1910FCF4" w14:textId="3BC4D6B6" w:rsidR="00553185" w:rsidRDefault="00553185" w:rsidP="004F03EB">
      <w:pPr>
        <w:contextualSpacing/>
        <w:jc w:val="both"/>
        <w:rPr>
          <w:rFonts w:ascii="Century Gothic" w:hAnsi="Century Gothic"/>
          <w:sz w:val="20"/>
          <w:szCs w:val="20"/>
        </w:rPr>
      </w:pPr>
    </w:p>
    <w:p w14:paraId="096DD531" w14:textId="559880CE" w:rsidR="00553185" w:rsidRDefault="00553185" w:rsidP="004F03EB">
      <w:pPr>
        <w:contextualSpacing/>
        <w:jc w:val="both"/>
        <w:rPr>
          <w:rFonts w:ascii="Century Gothic" w:hAnsi="Century Gothic"/>
          <w:sz w:val="20"/>
          <w:szCs w:val="20"/>
        </w:rPr>
      </w:pPr>
    </w:p>
    <w:p w14:paraId="56924E07" w14:textId="77777777" w:rsidR="00553185" w:rsidRPr="00015001" w:rsidRDefault="00553185" w:rsidP="004F03EB">
      <w:pPr>
        <w:contextualSpacing/>
        <w:jc w:val="both"/>
        <w:rPr>
          <w:rFonts w:ascii="Century Gothic" w:hAnsi="Century Gothic"/>
          <w:sz w:val="20"/>
          <w:szCs w:val="20"/>
        </w:rPr>
      </w:pPr>
    </w:p>
    <w:p w14:paraId="579F53E5" w14:textId="16626451" w:rsidR="00FF5FD7" w:rsidRPr="00015001" w:rsidRDefault="00FF5FD7" w:rsidP="004F03EB">
      <w:pPr>
        <w:contextualSpacing/>
        <w:jc w:val="both"/>
        <w:rPr>
          <w:rFonts w:ascii="Century Gothic" w:hAnsi="Century Gothic"/>
          <w:sz w:val="20"/>
          <w:szCs w:val="20"/>
        </w:rPr>
      </w:pPr>
    </w:p>
    <w:p w14:paraId="09F26DA7" w14:textId="45D5DFAD" w:rsidR="004F03EB" w:rsidRPr="00015001" w:rsidRDefault="00FF5FD7" w:rsidP="004F03EB">
      <w:pPr>
        <w:pStyle w:val="Ttulo1"/>
        <w:rPr>
          <w:sz w:val="20"/>
          <w:szCs w:val="20"/>
        </w:rPr>
      </w:pPr>
      <w:bookmarkStart w:id="9" w:name="_Toc169617369"/>
      <w:bookmarkStart w:id="10" w:name="_Toc185588311"/>
      <w:r w:rsidRPr="00015001">
        <w:rPr>
          <w:sz w:val="20"/>
          <w:szCs w:val="20"/>
        </w:rPr>
        <w:lastRenderedPageBreak/>
        <w:t xml:space="preserve">8. </w:t>
      </w:r>
      <w:r w:rsidR="004F03EB" w:rsidRPr="00015001">
        <w:rPr>
          <w:sz w:val="20"/>
          <w:szCs w:val="20"/>
        </w:rPr>
        <w:t>ACUERDO DE SERVICIOS PARA EL CONSUMO DE SERVICIO</w:t>
      </w:r>
      <w:r w:rsidR="004F03EB" w:rsidRPr="00015001">
        <w:rPr>
          <w:rFonts w:eastAsiaTheme="minorEastAsia" w:cstheme="minorBidi"/>
          <w:sz w:val="20"/>
          <w:szCs w:val="20"/>
        </w:rPr>
        <w:t xml:space="preserve"> </w:t>
      </w:r>
      <w:bookmarkEnd w:id="9"/>
      <w:bookmarkEnd w:id="10"/>
      <w:r w:rsidR="00A22406" w:rsidRPr="006C7994">
        <w:rPr>
          <w:rFonts w:eastAsiaTheme="minorEastAsia" w:cstheme="minorBidi"/>
          <w:b w:val="0"/>
          <w:bCs w:val="0"/>
          <w:sz w:val="20"/>
          <w:szCs w:val="20"/>
        </w:rPr>
        <w:t>(Nombre del servicio expuesto por el IGAC)</w:t>
      </w:r>
    </w:p>
    <w:p w14:paraId="3465438F" w14:textId="77777777" w:rsidR="004F03EB" w:rsidRPr="00015001" w:rsidRDefault="004F03EB" w:rsidP="004F03EB">
      <w:pPr>
        <w:contextualSpacing/>
        <w:rPr>
          <w:rFonts w:ascii="Century Gothic" w:hAnsi="Century Gothic"/>
          <w:sz w:val="20"/>
          <w:szCs w:val="20"/>
        </w:rPr>
      </w:pPr>
    </w:p>
    <w:tbl>
      <w:tblPr>
        <w:tblStyle w:val="Tabladecuadrcula4-nfasis1"/>
        <w:tblW w:w="5000" w:type="pc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681"/>
        <w:gridCol w:w="5147"/>
      </w:tblGrid>
      <w:tr w:rsidR="00FF5FD7" w:rsidRPr="00015001" w14:paraId="1A9A9926" w14:textId="77777777" w:rsidTr="005E7360">
        <w:trPr>
          <w:cnfStyle w:val="100000000000" w:firstRow="1" w:lastRow="0" w:firstColumn="0" w:lastColumn="0" w:oddVBand="0" w:evenVBand="0" w:oddHBand="0" w:evenHBand="0" w:firstRowFirstColumn="0" w:firstRowLastColumn="0" w:lastRowFirstColumn="0" w:lastRowLastColumn="0"/>
          <w:trHeight w:val="175"/>
        </w:trPr>
        <w:tc>
          <w:tcPr>
            <w:cnfStyle w:val="001000000000" w:firstRow="0" w:lastRow="0" w:firstColumn="1" w:lastColumn="0" w:oddVBand="0" w:evenVBand="0" w:oddHBand="0" w:evenHBand="0" w:firstRowFirstColumn="0" w:firstRowLastColumn="0" w:lastRowFirstColumn="0" w:lastRowLastColumn="0"/>
            <w:tcW w:w="2085" w:type="pct"/>
            <w:tcBorders>
              <w:top w:val="none" w:sz="0" w:space="0" w:color="auto"/>
              <w:left w:val="none" w:sz="0" w:space="0" w:color="auto"/>
              <w:bottom w:val="none" w:sz="0" w:space="0" w:color="auto"/>
              <w:right w:val="none" w:sz="0" w:space="0" w:color="auto"/>
            </w:tcBorders>
            <w:shd w:val="clear" w:color="auto" w:fill="F2F2F2" w:themeFill="background1" w:themeFillShade="F2"/>
            <w:vAlign w:val="center"/>
            <w:hideMark/>
          </w:tcPr>
          <w:p w14:paraId="2BDD9F04" w14:textId="5F5143B7" w:rsidR="004F03EB" w:rsidRPr="00015001" w:rsidRDefault="005E7360" w:rsidP="005E7360">
            <w:pPr>
              <w:pStyle w:val="PN1"/>
              <w:spacing w:line="240" w:lineRule="auto"/>
              <w:ind w:left="0"/>
              <w:jc w:val="left"/>
              <w:rPr>
                <w:rFonts w:ascii="Century Gothic" w:hAnsi="Century Gothic"/>
                <w:color w:val="auto"/>
                <w:sz w:val="20"/>
                <w:szCs w:val="20"/>
              </w:rPr>
            </w:pPr>
            <w:r w:rsidRPr="00015001">
              <w:rPr>
                <w:rFonts w:ascii="Century Gothic" w:hAnsi="Century Gothic"/>
                <w:color w:val="auto"/>
                <w:sz w:val="20"/>
                <w:szCs w:val="20"/>
              </w:rPr>
              <w:t>Trámites u operaciones autorizadas</w:t>
            </w:r>
            <w:r>
              <w:rPr>
                <w:rFonts w:ascii="Century Gothic" w:hAnsi="Century Gothic"/>
                <w:color w:val="auto"/>
                <w:sz w:val="20"/>
                <w:szCs w:val="20"/>
              </w:rPr>
              <w:t>:</w:t>
            </w:r>
          </w:p>
        </w:tc>
        <w:tc>
          <w:tcPr>
            <w:tcW w:w="2915" w:type="pct"/>
            <w:tcBorders>
              <w:top w:val="none" w:sz="0" w:space="0" w:color="auto"/>
              <w:left w:val="none" w:sz="0" w:space="0" w:color="auto"/>
              <w:bottom w:val="none" w:sz="0" w:space="0" w:color="auto"/>
              <w:right w:val="none" w:sz="0" w:space="0" w:color="auto"/>
            </w:tcBorders>
            <w:shd w:val="clear" w:color="auto" w:fill="FFFFFF" w:themeFill="background1"/>
            <w:hideMark/>
          </w:tcPr>
          <w:p w14:paraId="702A1CAA" w14:textId="77777777" w:rsidR="004F03EB" w:rsidRPr="00015001" w:rsidRDefault="004F03EB" w:rsidP="00FA23BA">
            <w:pPr>
              <w:pStyle w:val="PN1"/>
              <w:spacing w:line="240" w:lineRule="auto"/>
              <w:ind w:left="0"/>
              <w:jc w:val="left"/>
              <w:cnfStyle w:val="100000000000" w:firstRow="1" w:lastRow="0" w:firstColumn="0" w:lastColumn="0" w:oddVBand="0" w:evenVBand="0" w:oddHBand="0" w:evenHBand="0" w:firstRowFirstColumn="0" w:firstRowLastColumn="0" w:lastRowFirstColumn="0" w:lastRowLastColumn="0"/>
              <w:rPr>
                <w:rFonts w:ascii="Century Gothic" w:hAnsi="Century Gothic"/>
                <w:color w:val="auto"/>
                <w:sz w:val="20"/>
                <w:szCs w:val="20"/>
              </w:rPr>
            </w:pPr>
          </w:p>
        </w:tc>
      </w:tr>
      <w:tr w:rsidR="00FF5FD7" w:rsidRPr="00015001" w14:paraId="4AA316BB" w14:textId="77777777" w:rsidTr="005E7360">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2085" w:type="pct"/>
            <w:shd w:val="clear" w:color="auto" w:fill="F2F2F2" w:themeFill="background1" w:themeFillShade="F2"/>
            <w:vAlign w:val="center"/>
            <w:hideMark/>
          </w:tcPr>
          <w:p w14:paraId="37F21628" w14:textId="45C20031" w:rsidR="004F03EB" w:rsidRPr="00015001" w:rsidRDefault="005E7360" w:rsidP="005E7360">
            <w:pPr>
              <w:pStyle w:val="PN1"/>
              <w:spacing w:line="240" w:lineRule="auto"/>
              <w:ind w:left="0"/>
              <w:jc w:val="left"/>
              <w:rPr>
                <w:rFonts w:ascii="Century Gothic" w:hAnsi="Century Gothic"/>
                <w:b w:val="0"/>
                <w:bCs w:val="0"/>
                <w:sz w:val="20"/>
                <w:szCs w:val="20"/>
              </w:rPr>
            </w:pPr>
            <w:r w:rsidRPr="00015001">
              <w:rPr>
                <w:rFonts w:ascii="Century Gothic" w:hAnsi="Century Gothic"/>
                <w:sz w:val="20"/>
                <w:szCs w:val="20"/>
              </w:rPr>
              <w:t>Canal de acceso</w:t>
            </w:r>
            <w:r>
              <w:rPr>
                <w:rFonts w:ascii="Century Gothic" w:hAnsi="Century Gothic"/>
                <w:sz w:val="20"/>
                <w:szCs w:val="20"/>
              </w:rPr>
              <w:t>:</w:t>
            </w:r>
          </w:p>
        </w:tc>
        <w:tc>
          <w:tcPr>
            <w:tcW w:w="2915" w:type="pct"/>
            <w:shd w:val="clear" w:color="auto" w:fill="FFFFFF" w:themeFill="background1"/>
            <w:vAlign w:val="center"/>
            <w:hideMark/>
          </w:tcPr>
          <w:p w14:paraId="5D48BDB8" w14:textId="5997E0BE" w:rsidR="004F03EB" w:rsidRPr="00015001" w:rsidRDefault="004F03EB" w:rsidP="005E7360">
            <w:pPr>
              <w:pStyle w:val="PN1"/>
              <w:spacing w:line="240" w:lineRule="auto"/>
              <w:ind w:left="0"/>
              <w:jc w:val="center"/>
              <w:cnfStyle w:val="000000100000" w:firstRow="0" w:lastRow="0" w:firstColumn="0" w:lastColumn="0" w:oddVBand="0" w:evenVBand="0" w:oddHBand="1" w:evenHBand="0" w:firstRowFirstColumn="0" w:firstRowLastColumn="0" w:lastRowFirstColumn="0" w:lastRowLastColumn="0"/>
              <w:rPr>
                <w:rFonts w:ascii="Century Gothic" w:hAnsi="Century Gothic"/>
                <w:b/>
                <w:bCs/>
                <w:sz w:val="20"/>
                <w:szCs w:val="20"/>
              </w:rPr>
            </w:pPr>
          </w:p>
        </w:tc>
      </w:tr>
      <w:tr w:rsidR="00FF5FD7" w:rsidRPr="00015001" w14:paraId="75B6C2EE" w14:textId="77777777" w:rsidTr="005E7360">
        <w:trPr>
          <w:trHeight w:val="371"/>
        </w:trPr>
        <w:tc>
          <w:tcPr>
            <w:cnfStyle w:val="001000000000" w:firstRow="0" w:lastRow="0" w:firstColumn="1" w:lastColumn="0" w:oddVBand="0" w:evenVBand="0" w:oddHBand="0" w:evenHBand="0" w:firstRowFirstColumn="0" w:firstRowLastColumn="0" w:lastRowFirstColumn="0" w:lastRowLastColumn="0"/>
            <w:tcW w:w="2085" w:type="pct"/>
            <w:shd w:val="clear" w:color="auto" w:fill="F2F2F2" w:themeFill="background1" w:themeFillShade="F2"/>
            <w:vAlign w:val="center"/>
          </w:tcPr>
          <w:p w14:paraId="6DABEA6F" w14:textId="729FB4E4" w:rsidR="004F03EB" w:rsidRPr="00015001" w:rsidRDefault="005E7360" w:rsidP="005E7360">
            <w:pPr>
              <w:pStyle w:val="PN1"/>
              <w:spacing w:line="240" w:lineRule="auto"/>
              <w:ind w:left="0"/>
              <w:jc w:val="left"/>
              <w:rPr>
                <w:rFonts w:ascii="Century Gothic" w:hAnsi="Century Gothic"/>
                <w:sz w:val="20"/>
                <w:szCs w:val="20"/>
              </w:rPr>
            </w:pPr>
            <w:r w:rsidRPr="00015001">
              <w:rPr>
                <w:rFonts w:ascii="Century Gothic" w:hAnsi="Century Gothic"/>
                <w:sz w:val="20"/>
                <w:szCs w:val="20"/>
              </w:rPr>
              <w:t>Sistemas de información</w:t>
            </w:r>
            <w:r>
              <w:rPr>
                <w:rFonts w:ascii="Century Gothic" w:hAnsi="Century Gothic"/>
                <w:sz w:val="20"/>
                <w:szCs w:val="20"/>
              </w:rPr>
              <w:t>:</w:t>
            </w:r>
          </w:p>
        </w:tc>
        <w:tc>
          <w:tcPr>
            <w:tcW w:w="2915" w:type="pct"/>
            <w:shd w:val="clear" w:color="auto" w:fill="FFFFFF" w:themeFill="background1"/>
          </w:tcPr>
          <w:p w14:paraId="774D90BE" w14:textId="77777777" w:rsidR="004F03EB" w:rsidRPr="00015001" w:rsidRDefault="004F03EB" w:rsidP="00FA23BA">
            <w:pPr>
              <w:pStyle w:val="PN1"/>
              <w:spacing w:line="240" w:lineRule="auto"/>
              <w:ind w:left="0"/>
              <w:jc w:val="left"/>
              <w:cnfStyle w:val="000000000000" w:firstRow="0" w:lastRow="0" w:firstColumn="0" w:lastColumn="0" w:oddVBand="0" w:evenVBand="0" w:oddHBand="0" w:evenHBand="0" w:firstRowFirstColumn="0" w:firstRowLastColumn="0" w:lastRowFirstColumn="0" w:lastRowLastColumn="0"/>
              <w:rPr>
                <w:rFonts w:ascii="Century Gothic" w:hAnsi="Century Gothic"/>
                <w:sz w:val="20"/>
                <w:szCs w:val="20"/>
              </w:rPr>
            </w:pPr>
          </w:p>
        </w:tc>
      </w:tr>
      <w:tr w:rsidR="00FF5FD7" w:rsidRPr="00015001" w14:paraId="5C017289" w14:textId="77777777" w:rsidTr="005E736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85" w:type="pct"/>
            <w:shd w:val="clear" w:color="auto" w:fill="F2F2F2" w:themeFill="background1" w:themeFillShade="F2"/>
            <w:vAlign w:val="center"/>
            <w:hideMark/>
          </w:tcPr>
          <w:p w14:paraId="7F6112AD" w14:textId="7F98F204" w:rsidR="004F03EB" w:rsidRPr="00015001" w:rsidRDefault="005E7360" w:rsidP="005E7360">
            <w:pPr>
              <w:pStyle w:val="PN1"/>
              <w:spacing w:line="240" w:lineRule="auto"/>
              <w:ind w:left="0"/>
              <w:jc w:val="left"/>
              <w:rPr>
                <w:rFonts w:ascii="Century Gothic" w:hAnsi="Century Gothic"/>
                <w:b w:val="0"/>
                <w:bCs w:val="0"/>
                <w:sz w:val="20"/>
                <w:szCs w:val="20"/>
              </w:rPr>
            </w:pPr>
            <w:r w:rsidRPr="00015001">
              <w:rPr>
                <w:rFonts w:ascii="Century Gothic" w:hAnsi="Century Gothic"/>
                <w:sz w:val="20"/>
                <w:szCs w:val="20"/>
              </w:rPr>
              <w:t>Usuario</w:t>
            </w:r>
            <w:r w:rsidR="00BA33E6">
              <w:rPr>
                <w:rFonts w:ascii="Century Gothic" w:hAnsi="Century Gothic"/>
                <w:sz w:val="20"/>
                <w:szCs w:val="20"/>
              </w:rPr>
              <w:t>:</w:t>
            </w:r>
          </w:p>
        </w:tc>
        <w:tc>
          <w:tcPr>
            <w:tcW w:w="2915" w:type="pct"/>
            <w:shd w:val="clear" w:color="auto" w:fill="FFFFFF" w:themeFill="background1"/>
            <w:vAlign w:val="center"/>
            <w:hideMark/>
          </w:tcPr>
          <w:p w14:paraId="4A167E8B" w14:textId="295569D1" w:rsidR="004F03EB" w:rsidRPr="00015001" w:rsidRDefault="004F03EB" w:rsidP="005E7360">
            <w:pPr>
              <w:pStyle w:val="PN1"/>
              <w:spacing w:line="240" w:lineRule="auto"/>
              <w:ind w:left="0"/>
              <w:jc w:val="center"/>
              <w:cnfStyle w:val="000000100000" w:firstRow="0" w:lastRow="0" w:firstColumn="0" w:lastColumn="0" w:oddVBand="0" w:evenVBand="0" w:oddHBand="1" w:evenHBand="0" w:firstRowFirstColumn="0" w:firstRowLastColumn="0" w:lastRowFirstColumn="0" w:lastRowLastColumn="0"/>
              <w:rPr>
                <w:rFonts w:ascii="Century Gothic" w:hAnsi="Century Gothic"/>
                <w:b/>
                <w:bCs/>
                <w:sz w:val="20"/>
                <w:szCs w:val="20"/>
              </w:rPr>
            </w:pPr>
          </w:p>
        </w:tc>
      </w:tr>
      <w:tr w:rsidR="00FF5FD7" w:rsidRPr="00015001" w14:paraId="60D22C69" w14:textId="77777777" w:rsidTr="005E7360">
        <w:tc>
          <w:tcPr>
            <w:cnfStyle w:val="001000000000" w:firstRow="0" w:lastRow="0" w:firstColumn="1" w:lastColumn="0" w:oddVBand="0" w:evenVBand="0" w:oddHBand="0" w:evenHBand="0" w:firstRowFirstColumn="0" w:firstRowLastColumn="0" w:lastRowFirstColumn="0" w:lastRowLastColumn="0"/>
            <w:tcW w:w="2085" w:type="pct"/>
            <w:shd w:val="clear" w:color="auto" w:fill="F2F2F2" w:themeFill="background1" w:themeFillShade="F2"/>
            <w:vAlign w:val="center"/>
          </w:tcPr>
          <w:p w14:paraId="3E93DC05" w14:textId="29898694" w:rsidR="004F03EB" w:rsidRPr="00015001" w:rsidRDefault="005E7360" w:rsidP="005E7360">
            <w:pPr>
              <w:pStyle w:val="PN1"/>
              <w:spacing w:line="240" w:lineRule="auto"/>
              <w:ind w:left="0"/>
              <w:jc w:val="left"/>
              <w:rPr>
                <w:rFonts w:ascii="Century Gothic" w:hAnsi="Century Gothic"/>
                <w:bCs w:val="0"/>
                <w:sz w:val="20"/>
                <w:szCs w:val="20"/>
              </w:rPr>
            </w:pPr>
            <w:r w:rsidRPr="00015001">
              <w:rPr>
                <w:rFonts w:ascii="Century Gothic" w:hAnsi="Century Gothic"/>
                <w:sz w:val="20"/>
                <w:szCs w:val="20"/>
              </w:rPr>
              <w:t>Responsable entidad consumidora</w:t>
            </w:r>
            <w:r w:rsidR="00BA33E6">
              <w:rPr>
                <w:rFonts w:ascii="Century Gothic" w:hAnsi="Century Gothic"/>
                <w:sz w:val="20"/>
                <w:szCs w:val="20"/>
              </w:rPr>
              <w:t>:</w:t>
            </w:r>
          </w:p>
        </w:tc>
        <w:tc>
          <w:tcPr>
            <w:tcW w:w="2915" w:type="pct"/>
            <w:shd w:val="clear" w:color="auto" w:fill="FFFFFF" w:themeFill="background1"/>
          </w:tcPr>
          <w:p w14:paraId="496C7505" w14:textId="77777777" w:rsidR="004F03EB" w:rsidRPr="00015001" w:rsidRDefault="004F03EB" w:rsidP="00FA23BA">
            <w:pPr>
              <w:pStyle w:val="PN1"/>
              <w:spacing w:line="240" w:lineRule="auto"/>
              <w:ind w:left="0"/>
              <w:cnfStyle w:val="000000000000" w:firstRow="0" w:lastRow="0" w:firstColumn="0" w:lastColumn="0" w:oddVBand="0" w:evenVBand="0" w:oddHBand="0" w:evenHBand="0" w:firstRowFirstColumn="0" w:firstRowLastColumn="0" w:lastRowFirstColumn="0" w:lastRowLastColumn="0"/>
              <w:rPr>
                <w:rFonts w:ascii="Century Gothic" w:hAnsi="Century Gothic"/>
                <w:sz w:val="20"/>
                <w:szCs w:val="20"/>
              </w:rPr>
            </w:pPr>
          </w:p>
        </w:tc>
      </w:tr>
      <w:tr w:rsidR="00FF5FD7" w:rsidRPr="00015001" w14:paraId="45394116" w14:textId="77777777" w:rsidTr="005E736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85" w:type="pct"/>
            <w:shd w:val="clear" w:color="auto" w:fill="F2F2F2" w:themeFill="background1" w:themeFillShade="F2"/>
            <w:vAlign w:val="center"/>
            <w:hideMark/>
          </w:tcPr>
          <w:p w14:paraId="79FEB20D" w14:textId="1BFCB0D0" w:rsidR="004F03EB" w:rsidRPr="00015001" w:rsidRDefault="005E7360" w:rsidP="005E7360">
            <w:pPr>
              <w:pStyle w:val="PN1"/>
              <w:spacing w:line="240" w:lineRule="auto"/>
              <w:ind w:left="0"/>
              <w:jc w:val="left"/>
              <w:rPr>
                <w:rFonts w:ascii="Century Gothic" w:hAnsi="Century Gothic"/>
                <w:b w:val="0"/>
                <w:bCs w:val="0"/>
                <w:sz w:val="20"/>
                <w:szCs w:val="20"/>
              </w:rPr>
            </w:pPr>
            <w:r w:rsidRPr="00015001">
              <w:rPr>
                <w:rFonts w:ascii="Century Gothic" w:hAnsi="Century Gothic"/>
                <w:sz w:val="20"/>
                <w:szCs w:val="20"/>
              </w:rPr>
              <w:t>Tipo de respuesta</w:t>
            </w:r>
            <w:r w:rsidR="00BA33E6">
              <w:rPr>
                <w:rFonts w:ascii="Century Gothic" w:hAnsi="Century Gothic"/>
                <w:sz w:val="20"/>
                <w:szCs w:val="20"/>
              </w:rPr>
              <w:t>:</w:t>
            </w:r>
          </w:p>
        </w:tc>
        <w:tc>
          <w:tcPr>
            <w:tcW w:w="2915" w:type="pct"/>
            <w:shd w:val="clear" w:color="auto" w:fill="FFFFFF" w:themeFill="background1"/>
            <w:vAlign w:val="center"/>
            <w:hideMark/>
          </w:tcPr>
          <w:p w14:paraId="3B018ADE" w14:textId="68A5E009" w:rsidR="004F03EB" w:rsidRPr="00015001" w:rsidRDefault="004F03EB" w:rsidP="005E7360">
            <w:pPr>
              <w:pStyle w:val="PN1"/>
              <w:spacing w:line="240" w:lineRule="auto"/>
              <w:ind w:left="0"/>
              <w:jc w:val="center"/>
              <w:cnfStyle w:val="000000100000" w:firstRow="0" w:lastRow="0" w:firstColumn="0" w:lastColumn="0" w:oddVBand="0" w:evenVBand="0" w:oddHBand="1" w:evenHBand="0" w:firstRowFirstColumn="0" w:firstRowLastColumn="0" w:lastRowFirstColumn="0" w:lastRowLastColumn="0"/>
              <w:rPr>
                <w:rFonts w:ascii="Century Gothic" w:hAnsi="Century Gothic"/>
                <w:b/>
                <w:bCs/>
                <w:sz w:val="20"/>
                <w:szCs w:val="20"/>
              </w:rPr>
            </w:pPr>
          </w:p>
        </w:tc>
      </w:tr>
      <w:tr w:rsidR="00FF5FD7" w:rsidRPr="00015001" w14:paraId="0816A7AB" w14:textId="77777777" w:rsidTr="005E7360">
        <w:trPr>
          <w:trHeight w:val="366"/>
        </w:trPr>
        <w:tc>
          <w:tcPr>
            <w:cnfStyle w:val="001000000000" w:firstRow="0" w:lastRow="0" w:firstColumn="1" w:lastColumn="0" w:oddVBand="0" w:evenVBand="0" w:oddHBand="0" w:evenHBand="0" w:firstRowFirstColumn="0" w:firstRowLastColumn="0" w:lastRowFirstColumn="0" w:lastRowLastColumn="0"/>
            <w:tcW w:w="2085" w:type="pct"/>
            <w:shd w:val="clear" w:color="auto" w:fill="F2F2F2" w:themeFill="background1" w:themeFillShade="F2"/>
            <w:vAlign w:val="center"/>
          </w:tcPr>
          <w:p w14:paraId="4082CC0C" w14:textId="4817D542" w:rsidR="004F03EB" w:rsidRPr="00015001" w:rsidRDefault="005E7360" w:rsidP="005E7360">
            <w:pPr>
              <w:pStyle w:val="PN1"/>
              <w:spacing w:line="240" w:lineRule="auto"/>
              <w:ind w:left="0"/>
              <w:jc w:val="left"/>
              <w:rPr>
                <w:rFonts w:ascii="Century Gothic" w:hAnsi="Century Gothic"/>
                <w:bCs w:val="0"/>
                <w:sz w:val="20"/>
                <w:szCs w:val="20"/>
              </w:rPr>
            </w:pPr>
            <w:r w:rsidRPr="00015001">
              <w:rPr>
                <w:rFonts w:ascii="Century Gothic" w:hAnsi="Century Gothic"/>
                <w:sz w:val="20"/>
                <w:szCs w:val="20"/>
              </w:rPr>
              <w:t>Acuerdos de nivel de servicio</w:t>
            </w:r>
            <w:r w:rsidR="00BA33E6">
              <w:rPr>
                <w:rFonts w:ascii="Century Gothic" w:hAnsi="Century Gothic"/>
                <w:sz w:val="20"/>
                <w:szCs w:val="20"/>
              </w:rPr>
              <w:t>:</w:t>
            </w:r>
          </w:p>
        </w:tc>
        <w:tc>
          <w:tcPr>
            <w:tcW w:w="2915" w:type="pct"/>
            <w:shd w:val="clear" w:color="auto" w:fill="FFFFFF" w:themeFill="background1"/>
          </w:tcPr>
          <w:p w14:paraId="74DAC724" w14:textId="77777777" w:rsidR="004F03EB" w:rsidRPr="00015001" w:rsidRDefault="004F03EB" w:rsidP="00FA23BA">
            <w:pPr>
              <w:suppressAutoHyphens/>
              <w:jc w:val="both"/>
              <w:cnfStyle w:val="000000000000" w:firstRow="0" w:lastRow="0" w:firstColumn="0" w:lastColumn="0" w:oddVBand="0" w:evenVBand="0" w:oddHBand="0" w:evenHBand="0" w:firstRowFirstColumn="0" w:firstRowLastColumn="0" w:lastRowFirstColumn="0" w:lastRowLastColumn="0"/>
              <w:rPr>
                <w:rFonts w:ascii="Century Gothic" w:hAnsi="Century Gothic"/>
                <w:sz w:val="20"/>
                <w:szCs w:val="20"/>
                <w:lang w:eastAsia="ar-SA"/>
              </w:rPr>
            </w:pPr>
          </w:p>
        </w:tc>
      </w:tr>
      <w:tr w:rsidR="00FF5FD7" w:rsidRPr="00015001" w14:paraId="6866E5B0" w14:textId="77777777" w:rsidTr="005E736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85" w:type="pct"/>
            <w:shd w:val="clear" w:color="auto" w:fill="F2F2F2" w:themeFill="background1" w:themeFillShade="F2"/>
            <w:vAlign w:val="center"/>
            <w:hideMark/>
          </w:tcPr>
          <w:p w14:paraId="682AFAB3" w14:textId="27524C9C" w:rsidR="004F03EB" w:rsidRPr="00015001" w:rsidRDefault="005E7360" w:rsidP="005E7360">
            <w:pPr>
              <w:pStyle w:val="PN1"/>
              <w:spacing w:line="240" w:lineRule="auto"/>
              <w:ind w:left="0"/>
              <w:jc w:val="left"/>
              <w:rPr>
                <w:rFonts w:ascii="Century Gothic" w:hAnsi="Century Gothic"/>
                <w:b w:val="0"/>
                <w:bCs w:val="0"/>
                <w:sz w:val="20"/>
                <w:szCs w:val="20"/>
              </w:rPr>
            </w:pPr>
            <w:r w:rsidRPr="00A44FF9">
              <w:rPr>
                <w:rFonts w:ascii="Century Gothic" w:hAnsi="Century Gothic"/>
                <w:sz w:val="20"/>
                <w:szCs w:val="20"/>
                <w:lang w:eastAsia="ar-SA"/>
              </w:rPr>
              <w:t>Horarios de consumo</w:t>
            </w:r>
            <w:r>
              <w:rPr>
                <w:rFonts w:ascii="Century Gothic" w:hAnsi="Century Gothic"/>
                <w:sz w:val="20"/>
                <w:szCs w:val="20"/>
                <w:lang w:eastAsia="ar-SA"/>
              </w:rPr>
              <w:t>:</w:t>
            </w:r>
          </w:p>
        </w:tc>
        <w:tc>
          <w:tcPr>
            <w:tcW w:w="2915" w:type="pct"/>
            <w:shd w:val="clear" w:color="auto" w:fill="FFFFFF" w:themeFill="background1"/>
            <w:vAlign w:val="center"/>
            <w:hideMark/>
          </w:tcPr>
          <w:p w14:paraId="53E08BFA" w14:textId="6D8F5040" w:rsidR="004F03EB" w:rsidRPr="00015001" w:rsidRDefault="004F03EB" w:rsidP="005E7360">
            <w:pPr>
              <w:pStyle w:val="PN1"/>
              <w:spacing w:line="240" w:lineRule="auto"/>
              <w:ind w:left="0"/>
              <w:jc w:val="center"/>
              <w:cnfStyle w:val="000000100000" w:firstRow="0" w:lastRow="0" w:firstColumn="0" w:lastColumn="0" w:oddVBand="0" w:evenVBand="0" w:oddHBand="1" w:evenHBand="0" w:firstRowFirstColumn="0" w:firstRowLastColumn="0" w:lastRowFirstColumn="0" w:lastRowLastColumn="0"/>
              <w:rPr>
                <w:rFonts w:ascii="Century Gothic" w:hAnsi="Century Gothic"/>
                <w:b/>
                <w:bCs/>
                <w:sz w:val="20"/>
                <w:szCs w:val="20"/>
              </w:rPr>
            </w:pPr>
          </w:p>
        </w:tc>
      </w:tr>
      <w:tr w:rsidR="00165C70" w:rsidRPr="00015001" w14:paraId="105A6D84" w14:textId="77777777" w:rsidTr="00786E27">
        <w:tc>
          <w:tcPr>
            <w:cnfStyle w:val="001000000000" w:firstRow="0" w:lastRow="0" w:firstColumn="1" w:lastColumn="0" w:oddVBand="0" w:evenVBand="0" w:oddHBand="0" w:evenHBand="0" w:firstRowFirstColumn="0" w:firstRowLastColumn="0" w:lastRowFirstColumn="0" w:lastRowLastColumn="0"/>
            <w:tcW w:w="2085" w:type="pct"/>
            <w:shd w:val="clear" w:color="auto" w:fill="F2F2F2" w:themeFill="background1" w:themeFillShade="F2"/>
          </w:tcPr>
          <w:p w14:paraId="4E86720B" w14:textId="045590C7" w:rsidR="00165C70" w:rsidRPr="00015001" w:rsidRDefault="00165C70" w:rsidP="00165C70">
            <w:pPr>
              <w:pStyle w:val="PN1"/>
              <w:spacing w:line="240" w:lineRule="auto"/>
              <w:ind w:left="0"/>
              <w:jc w:val="left"/>
              <w:rPr>
                <w:rFonts w:ascii="Century Gothic" w:hAnsi="Century Gothic"/>
                <w:bCs w:val="0"/>
                <w:sz w:val="20"/>
                <w:szCs w:val="20"/>
              </w:rPr>
            </w:pPr>
            <w:r w:rsidRPr="00A44FF9">
              <w:rPr>
                <w:rFonts w:ascii="Century Gothic" w:hAnsi="Century Gothic"/>
                <w:sz w:val="20"/>
                <w:szCs w:val="20"/>
                <w:lang w:eastAsia="ar-SA"/>
              </w:rPr>
              <w:t>Número de transacciones diarias</w:t>
            </w:r>
            <w:r>
              <w:rPr>
                <w:rFonts w:ascii="Century Gothic" w:hAnsi="Century Gothic"/>
                <w:sz w:val="20"/>
                <w:szCs w:val="20"/>
                <w:lang w:eastAsia="ar-SA"/>
              </w:rPr>
              <w:t>:</w:t>
            </w:r>
          </w:p>
        </w:tc>
        <w:tc>
          <w:tcPr>
            <w:tcW w:w="2915" w:type="pct"/>
            <w:shd w:val="clear" w:color="auto" w:fill="FFFFFF" w:themeFill="background1"/>
          </w:tcPr>
          <w:p w14:paraId="16D1F96C" w14:textId="77777777" w:rsidR="00165C70" w:rsidRPr="00015001" w:rsidRDefault="00165C70" w:rsidP="00165C70">
            <w:pPr>
              <w:pStyle w:val="PN1"/>
              <w:spacing w:line="240" w:lineRule="auto"/>
              <w:ind w:left="0"/>
              <w:cnfStyle w:val="000000000000" w:firstRow="0" w:lastRow="0" w:firstColumn="0" w:lastColumn="0" w:oddVBand="0" w:evenVBand="0" w:oddHBand="0" w:evenHBand="0" w:firstRowFirstColumn="0" w:firstRowLastColumn="0" w:lastRowFirstColumn="0" w:lastRowLastColumn="0"/>
              <w:rPr>
                <w:rFonts w:ascii="Century Gothic" w:hAnsi="Century Gothic"/>
                <w:sz w:val="20"/>
                <w:szCs w:val="20"/>
              </w:rPr>
            </w:pPr>
          </w:p>
        </w:tc>
      </w:tr>
      <w:tr w:rsidR="00165C70" w:rsidRPr="00015001" w14:paraId="24A682F5" w14:textId="77777777" w:rsidTr="00165C7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85" w:type="pct"/>
            <w:shd w:val="clear" w:color="auto" w:fill="F2F2F2" w:themeFill="background1" w:themeFillShade="F2"/>
            <w:vAlign w:val="center"/>
          </w:tcPr>
          <w:p w14:paraId="27F3536A" w14:textId="3E0F4A1D" w:rsidR="00165C70" w:rsidRPr="00015001" w:rsidRDefault="00165C70" w:rsidP="00165C70">
            <w:pPr>
              <w:pStyle w:val="PN1"/>
              <w:spacing w:line="240" w:lineRule="auto"/>
              <w:ind w:left="0"/>
              <w:jc w:val="left"/>
              <w:rPr>
                <w:rFonts w:ascii="Century Gothic" w:hAnsi="Century Gothic"/>
                <w:b w:val="0"/>
                <w:bCs w:val="0"/>
                <w:sz w:val="20"/>
                <w:szCs w:val="20"/>
              </w:rPr>
            </w:pPr>
            <w:r>
              <w:rPr>
                <w:rFonts w:ascii="Century Gothic" w:hAnsi="Century Gothic"/>
                <w:sz w:val="20"/>
                <w:szCs w:val="20"/>
              </w:rPr>
              <w:t>R</w:t>
            </w:r>
            <w:r w:rsidRPr="00015001">
              <w:rPr>
                <w:rFonts w:ascii="Century Gothic" w:hAnsi="Century Gothic"/>
                <w:sz w:val="20"/>
                <w:szCs w:val="20"/>
              </w:rPr>
              <w:t>ol asignado a la entidad consumidora</w:t>
            </w:r>
            <w:r>
              <w:rPr>
                <w:rFonts w:ascii="Century Gothic" w:hAnsi="Century Gothic"/>
                <w:sz w:val="20"/>
                <w:szCs w:val="20"/>
              </w:rPr>
              <w:t>:</w:t>
            </w:r>
          </w:p>
        </w:tc>
        <w:tc>
          <w:tcPr>
            <w:tcW w:w="2915" w:type="pct"/>
            <w:shd w:val="clear" w:color="auto" w:fill="FFFFFF" w:themeFill="background1"/>
          </w:tcPr>
          <w:p w14:paraId="3CD3CE84" w14:textId="77777777" w:rsidR="00165C70" w:rsidRPr="00015001" w:rsidRDefault="00165C70" w:rsidP="00165C70">
            <w:pPr>
              <w:pStyle w:val="PN1"/>
              <w:spacing w:line="240" w:lineRule="auto"/>
              <w:ind w:left="0"/>
              <w:cnfStyle w:val="000000100000" w:firstRow="0" w:lastRow="0" w:firstColumn="0" w:lastColumn="0" w:oddVBand="0" w:evenVBand="0" w:oddHBand="1" w:evenHBand="0" w:firstRowFirstColumn="0" w:firstRowLastColumn="0" w:lastRowFirstColumn="0" w:lastRowLastColumn="0"/>
              <w:rPr>
                <w:rFonts w:ascii="Century Gothic" w:hAnsi="Century Gothic"/>
                <w:sz w:val="20"/>
                <w:szCs w:val="20"/>
              </w:rPr>
            </w:pPr>
          </w:p>
        </w:tc>
      </w:tr>
      <w:tr w:rsidR="00165C70" w:rsidRPr="00015001" w14:paraId="5F182319" w14:textId="77777777" w:rsidTr="005E7360">
        <w:tc>
          <w:tcPr>
            <w:cnfStyle w:val="001000000000" w:firstRow="0" w:lastRow="0" w:firstColumn="1" w:lastColumn="0" w:oddVBand="0" w:evenVBand="0" w:oddHBand="0" w:evenHBand="0" w:firstRowFirstColumn="0" w:firstRowLastColumn="0" w:lastRowFirstColumn="0" w:lastRowLastColumn="0"/>
            <w:tcW w:w="5000" w:type="pct"/>
            <w:gridSpan w:val="2"/>
            <w:shd w:val="clear" w:color="auto" w:fill="EDEDED" w:themeFill="accent3" w:themeFillTint="33"/>
            <w:vAlign w:val="center"/>
          </w:tcPr>
          <w:p w14:paraId="7FFE6FE8" w14:textId="6728B356" w:rsidR="00165C70" w:rsidRPr="00015001" w:rsidRDefault="00165C70" w:rsidP="00165C70">
            <w:pPr>
              <w:pStyle w:val="PN1"/>
              <w:spacing w:line="240" w:lineRule="auto"/>
              <w:ind w:left="0"/>
              <w:jc w:val="center"/>
              <w:rPr>
                <w:rFonts w:ascii="Century Gothic" w:hAnsi="Century Gothic"/>
                <w:sz w:val="20"/>
                <w:szCs w:val="20"/>
              </w:rPr>
            </w:pPr>
            <w:r w:rsidRPr="00015001">
              <w:rPr>
                <w:rFonts w:ascii="Century Gothic" w:hAnsi="Century Gothic"/>
                <w:sz w:val="20"/>
                <w:szCs w:val="20"/>
              </w:rPr>
              <w:t>PERIODO VIGENCIA DEL CONSUMO</w:t>
            </w:r>
          </w:p>
        </w:tc>
      </w:tr>
      <w:tr w:rsidR="00165C70" w:rsidRPr="00015001" w14:paraId="043F9198" w14:textId="77777777" w:rsidTr="00BA33E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gridSpan w:val="2"/>
            <w:shd w:val="clear" w:color="auto" w:fill="FFFFFF" w:themeFill="background1"/>
          </w:tcPr>
          <w:p w14:paraId="6889A9AF" w14:textId="462EDCC2" w:rsidR="00165C70" w:rsidRPr="00553185" w:rsidRDefault="00165C70" w:rsidP="00165C70">
            <w:pPr>
              <w:pStyle w:val="PN1"/>
              <w:spacing w:line="240" w:lineRule="auto"/>
              <w:ind w:left="0"/>
              <w:rPr>
                <w:rFonts w:ascii="Century Gothic" w:hAnsi="Century Gothic"/>
                <w:b w:val="0"/>
                <w:bCs w:val="0"/>
                <w:sz w:val="20"/>
                <w:szCs w:val="20"/>
              </w:rPr>
            </w:pPr>
            <w:r w:rsidRPr="00553185">
              <w:rPr>
                <w:rFonts w:ascii="Century Gothic" w:hAnsi="Century Gothic"/>
                <w:b w:val="0"/>
                <w:bCs w:val="0"/>
                <w:sz w:val="20"/>
                <w:szCs w:val="20"/>
              </w:rPr>
              <w:t>Este protocolo entra en vigencia a partir de la firma entre las partes y tendrá una duración de hasta dos (2) años prorrogables si la entidad consumidora manifiesta la necesidad de continuar con el consumo de la información a través de los servicios web.</w:t>
            </w:r>
          </w:p>
        </w:tc>
      </w:tr>
    </w:tbl>
    <w:p w14:paraId="76F18F87" w14:textId="5785B329" w:rsidR="004F03EB" w:rsidRPr="00015001" w:rsidRDefault="004F03EB" w:rsidP="004F03EB">
      <w:pPr>
        <w:pStyle w:val="Ttulo1"/>
        <w:rPr>
          <w:sz w:val="20"/>
          <w:szCs w:val="20"/>
        </w:rPr>
      </w:pPr>
      <w:bookmarkStart w:id="11" w:name="_Toc51005930"/>
      <w:bookmarkStart w:id="12" w:name="_Toc169617370"/>
      <w:bookmarkStart w:id="13" w:name="_Toc185588312"/>
      <w:r w:rsidRPr="00015001">
        <w:rPr>
          <w:sz w:val="20"/>
          <w:szCs w:val="20"/>
        </w:rPr>
        <w:t>9. RESPONSABILIDADES DE LOS INTERVINIENTES</w:t>
      </w:r>
      <w:bookmarkEnd w:id="11"/>
      <w:bookmarkEnd w:id="12"/>
      <w:bookmarkEnd w:id="13"/>
    </w:p>
    <w:p w14:paraId="467BB8DD" w14:textId="1ABBE4D1" w:rsidR="423DB2ED" w:rsidRPr="00015001" w:rsidRDefault="423DB2ED" w:rsidP="423DB2ED">
      <w:pPr>
        <w:rPr>
          <w:rFonts w:ascii="Century Gothic" w:hAnsi="Century Gothic"/>
          <w:sz w:val="20"/>
          <w:szCs w:val="20"/>
        </w:rPr>
      </w:pPr>
    </w:p>
    <w:p w14:paraId="4FD468DD" w14:textId="503723D6" w:rsidR="238AF622" w:rsidRPr="00015001" w:rsidRDefault="238AF622" w:rsidP="008707DB">
      <w:pPr>
        <w:pStyle w:val="Prrafodelista"/>
        <w:numPr>
          <w:ilvl w:val="0"/>
          <w:numId w:val="17"/>
        </w:numPr>
        <w:ind w:left="426"/>
        <w:jc w:val="both"/>
        <w:rPr>
          <w:rFonts w:ascii="Century Gothic" w:eastAsia="Century Gothic" w:hAnsi="Century Gothic" w:cs="Century Gothic"/>
          <w:sz w:val="20"/>
          <w:szCs w:val="20"/>
        </w:rPr>
      </w:pPr>
      <w:r w:rsidRPr="00015001">
        <w:rPr>
          <w:rFonts w:ascii="Century Gothic" w:eastAsia="Century Gothic" w:hAnsi="Century Gothic" w:cs="Century Gothic"/>
          <w:sz w:val="20"/>
          <w:szCs w:val="20"/>
        </w:rPr>
        <w:t>Informar oportunamente por parte de los jefes de las oficinas de tecnología o por quien ellos deleguen, cualquier anomalía o dificultad que se advierta en el desarrollo del intercambio de información relacionado en el presente documento.</w:t>
      </w:r>
    </w:p>
    <w:p w14:paraId="0CA22FCE" w14:textId="128740CF" w:rsidR="238AF622" w:rsidRPr="00015001" w:rsidRDefault="238AF622" w:rsidP="008707DB">
      <w:pPr>
        <w:pStyle w:val="Prrafodelista"/>
        <w:numPr>
          <w:ilvl w:val="0"/>
          <w:numId w:val="17"/>
        </w:numPr>
        <w:ind w:left="426"/>
        <w:jc w:val="both"/>
        <w:rPr>
          <w:rFonts w:ascii="Century Gothic" w:eastAsia="Century Gothic" w:hAnsi="Century Gothic" w:cs="Century Gothic"/>
          <w:sz w:val="20"/>
          <w:szCs w:val="20"/>
        </w:rPr>
      </w:pPr>
      <w:r w:rsidRPr="00015001">
        <w:rPr>
          <w:rFonts w:ascii="Century Gothic" w:eastAsia="Century Gothic" w:hAnsi="Century Gothic" w:cs="Century Gothic"/>
          <w:sz w:val="20"/>
          <w:szCs w:val="20"/>
        </w:rPr>
        <w:t>Adelantar las mesas técnicas y de definición de requerimientos y necesidades, relacionadas con la actual implementación.</w:t>
      </w:r>
    </w:p>
    <w:p w14:paraId="633913DC" w14:textId="38FB0187" w:rsidR="238AF622" w:rsidRPr="00015001" w:rsidRDefault="238AF622" w:rsidP="008707DB">
      <w:pPr>
        <w:pStyle w:val="Prrafodelista"/>
        <w:numPr>
          <w:ilvl w:val="0"/>
          <w:numId w:val="17"/>
        </w:numPr>
        <w:ind w:left="426"/>
        <w:jc w:val="both"/>
        <w:rPr>
          <w:rFonts w:ascii="Century Gothic" w:eastAsia="Century Gothic" w:hAnsi="Century Gothic" w:cs="Century Gothic"/>
          <w:sz w:val="20"/>
          <w:szCs w:val="20"/>
        </w:rPr>
      </w:pPr>
      <w:r w:rsidRPr="00015001">
        <w:rPr>
          <w:rFonts w:ascii="Century Gothic" w:eastAsia="Century Gothic" w:hAnsi="Century Gothic" w:cs="Century Gothic"/>
          <w:sz w:val="20"/>
          <w:szCs w:val="20"/>
        </w:rPr>
        <w:t xml:space="preserve">Establecer de común acuerdo los canales de comunicación y pronta toma de decisiones, en torno a las necesidades y ejecución de acciones de implementación establecidas por las mesas técnicas de trabajo. </w:t>
      </w:r>
    </w:p>
    <w:p w14:paraId="75BB1134" w14:textId="0DA06E62" w:rsidR="238AF622" w:rsidRPr="00015001" w:rsidRDefault="238AF622" w:rsidP="008707DB">
      <w:pPr>
        <w:pStyle w:val="Prrafodelista"/>
        <w:numPr>
          <w:ilvl w:val="0"/>
          <w:numId w:val="17"/>
        </w:numPr>
        <w:ind w:left="426"/>
        <w:jc w:val="both"/>
        <w:rPr>
          <w:rFonts w:ascii="Century Gothic" w:eastAsia="Century Gothic" w:hAnsi="Century Gothic" w:cs="Century Gothic"/>
          <w:sz w:val="20"/>
          <w:szCs w:val="20"/>
        </w:rPr>
      </w:pPr>
      <w:r w:rsidRPr="00015001">
        <w:rPr>
          <w:rFonts w:ascii="Century Gothic" w:eastAsia="Century Gothic" w:hAnsi="Century Gothic" w:cs="Century Gothic"/>
          <w:sz w:val="20"/>
          <w:szCs w:val="20"/>
        </w:rPr>
        <w:t xml:space="preserve">Hacer buen uso de la información obtenida en la ejecución del presente protocolo, única y exclusivamente para el desarrollo del objeto establecido; en cumplimento y concordancia con el dominio político legal, de la guía de uso del marco de interoperabilidad. </w:t>
      </w:r>
    </w:p>
    <w:p w14:paraId="0DA402AB" w14:textId="48D50797" w:rsidR="238AF622" w:rsidRPr="00015001" w:rsidRDefault="238AF622" w:rsidP="008707DB">
      <w:pPr>
        <w:pStyle w:val="Prrafodelista"/>
        <w:numPr>
          <w:ilvl w:val="0"/>
          <w:numId w:val="17"/>
        </w:numPr>
        <w:ind w:left="426"/>
        <w:jc w:val="both"/>
        <w:rPr>
          <w:rFonts w:ascii="Century Gothic" w:eastAsia="Century Gothic" w:hAnsi="Century Gothic" w:cs="Century Gothic"/>
          <w:sz w:val="20"/>
          <w:szCs w:val="20"/>
        </w:rPr>
      </w:pPr>
      <w:r w:rsidRPr="00015001">
        <w:rPr>
          <w:rFonts w:ascii="Century Gothic" w:eastAsia="Century Gothic" w:hAnsi="Century Gothic" w:cs="Century Gothic"/>
          <w:sz w:val="20"/>
          <w:szCs w:val="20"/>
        </w:rPr>
        <w:t>Poner en conocimiento cualquier falla de seguridad o acceso no permitido, que ponga en riesgo la información o sistemas de las entidades.</w:t>
      </w:r>
    </w:p>
    <w:p w14:paraId="4AE6DA69" w14:textId="65024A02" w:rsidR="7DD5778B" w:rsidRPr="00015001" w:rsidRDefault="7DD5778B" w:rsidP="008707DB">
      <w:pPr>
        <w:pStyle w:val="Prrafodelista"/>
        <w:numPr>
          <w:ilvl w:val="0"/>
          <w:numId w:val="17"/>
        </w:numPr>
        <w:ind w:left="426"/>
        <w:jc w:val="both"/>
        <w:rPr>
          <w:rFonts w:ascii="Century Gothic" w:eastAsia="Century Gothic" w:hAnsi="Century Gothic" w:cs="Century Gothic"/>
          <w:sz w:val="20"/>
          <w:szCs w:val="20"/>
        </w:rPr>
      </w:pPr>
      <w:r w:rsidRPr="00015001">
        <w:rPr>
          <w:rFonts w:ascii="Century Gothic" w:eastAsia="Century Gothic" w:hAnsi="Century Gothic" w:cs="Century Gothic"/>
          <w:sz w:val="20"/>
          <w:szCs w:val="20"/>
        </w:rPr>
        <w:t>Cuando sea requerido, generar los informes de consumo de datos con las cifras relevantes del presente intercambio de información, con el objetivo de evaluar el proceso de interoperabilidad entre las dos entidades.</w:t>
      </w:r>
    </w:p>
    <w:p w14:paraId="3F371E3C" w14:textId="5E9EFF55" w:rsidR="00A22406" w:rsidRPr="00015001" w:rsidRDefault="00A22406" w:rsidP="00A22406">
      <w:pPr>
        <w:rPr>
          <w:rFonts w:ascii="Century Gothic" w:hAnsi="Century Gothic"/>
          <w:sz w:val="20"/>
          <w:szCs w:val="20"/>
        </w:rPr>
      </w:pPr>
    </w:p>
    <w:p w14:paraId="14B65213" w14:textId="70AE8A58" w:rsidR="00A22406" w:rsidRDefault="00A22406" w:rsidP="00A22406">
      <w:pPr>
        <w:rPr>
          <w:rFonts w:ascii="Century Gothic" w:hAnsi="Century Gothic"/>
          <w:sz w:val="20"/>
          <w:szCs w:val="20"/>
        </w:rPr>
      </w:pPr>
    </w:p>
    <w:p w14:paraId="72FE4DF9" w14:textId="21023AFA" w:rsidR="00530591" w:rsidRDefault="00530591" w:rsidP="00A22406">
      <w:pPr>
        <w:rPr>
          <w:rFonts w:ascii="Century Gothic" w:hAnsi="Century Gothic"/>
          <w:sz w:val="20"/>
          <w:szCs w:val="20"/>
        </w:rPr>
      </w:pPr>
    </w:p>
    <w:p w14:paraId="6D9D437D" w14:textId="77777777" w:rsidR="00530591" w:rsidRPr="00015001" w:rsidRDefault="00530591" w:rsidP="00A22406">
      <w:pPr>
        <w:rPr>
          <w:rFonts w:ascii="Century Gothic" w:hAnsi="Century Gothic"/>
          <w:sz w:val="20"/>
          <w:szCs w:val="20"/>
        </w:rPr>
      </w:pPr>
    </w:p>
    <w:p w14:paraId="205833AB" w14:textId="54BAD802" w:rsidR="004F03EB" w:rsidRPr="00015001" w:rsidRDefault="00A22406" w:rsidP="00AA1948">
      <w:pPr>
        <w:pStyle w:val="Ttulo1"/>
        <w:rPr>
          <w:sz w:val="20"/>
          <w:szCs w:val="20"/>
        </w:rPr>
      </w:pPr>
      <w:bookmarkStart w:id="14" w:name="_Toc169617371"/>
      <w:bookmarkStart w:id="15" w:name="_Toc185588313"/>
      <w:r w:rsidRPr="00015001">
        <w:rPr>
          <w:sz w:val="20"/>
          <w:szCs w:val="20"/>
        </w:rPr>
        <w:lastRenderedPageBreak/>
        <w:t xml:space="preserve">10. </w:t>
      </w:r>
      <w:r w:rsidR="004F03EB" w:rsidRPr="00015001">
        <w:rPr>
          <w:sz w:val="20"/>
          <w:szCs w:val="20"/>
        </w:rPr>
        <w:t>CONTACTOS</w:t>
      </w:r>
      <w:bookmarkEnd w:id="14"/>
      <w:bookmarkEnd w:id="15"/>
    </w:p>
    <w:p w14:paraId="72C2D9B2" w14:textId="77777777" w:rsidR="004F03EB" w:rsidRPr="00015001" w:rsidRDefault="004F03EB" w:rsidP="004F03EB">
      <w:pPr>
        <w:contextualSpacing/>
        <w:rPr>
          <w:rFonts w:ascii="Century Gothic" w:hAnsi="Century Gothic"/>
          <w:sz w:val="20"/>
          <w:szCs w:val="20"/>
        </w:rPr>
      </w:pPr>
    </w:p>
    <w:tbl>
      <w:tblPr>
        <w:tblW w:w="9480" w:type="dxa"/>
        <w:jc w:val="center"/>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ayout w:type="fixed"/>
        <w:tblLook w:val="01E0" w:firstRow="1" w:lastRow="1" w:firstColumn="1" w:lastColumn="1" w:noHBand="0" w:noVBand="0"/>
      </w:tblPr>
      <w:tblGrid>
        <w:gridCol w:w="2542"/>
        <w:gridCol w:w="1980"/>
        <w:gridCol w:w="2269"/>
        <w:gridCol w:w="2689"/>
      </w:tblGrid>
      <w:tr w:rsidR="004F03EB" w:rsidRPr="00015001" w14:paraId="43142E41" w14:textId="77777777" w:rsidTr="00D40AF2">
        <w:trPr>
          <w:trHeight w:val="129"/>
          <w:jc w:val="center"/>
        </w:trPr>
        <w:tc>
          <w:tcPr>
            <w:tcW w:w="2542" w:type="dxa"/>
            <w:shd w:val="clear" w:color="auto" w:fill="EDEDED" w:themeFill="accent3" w:themeFillTint="33"/>
          </w:tcPr>
          <w:p w14:paraId="382672CE" w14:textId="77777777" w:rsidR="004F03EB" w:rsidRPr="00015001" w:rsidRDefault="004F03EB" w:rsidP="00FA23BA">
            <w:pPr>
              <w:spacing w:before="18"/>
              <w:ind w:left="90" w:right="82"/>
              <w:contextualSpacing/>
              <w:jc w:val="center"/>
              <w:rPr>
                <w:rFonts w:ascii="Century Gothic" w:hAnsi="Century Gothic"/>
                <w:b/>
                <w:sz w:val="20"/>
                <w:szCs w:val="20"/>
              </w:rPr>
            </w:pPr>
            <w:r w:rsidRPr="00015001">
              <w:rPr>
                <w:rFonts w:ascii="Century Gothic" w:hAnsi="Century Gothic"/>
                <w:b/>
                <w:sz w:val="20"/>
                <w:szCs w:val="20"/>
              </w:rPr>
              <w:t>Entidad</w:t>
            </w:r>
          </w:p>
        </w:tc>
        <w:tc>
          <w:tcPr>
            <w:tcW w:w="1980" w:type="dxa"/>
            <w:shd w:val="clear" w:color="auto" w:fill="EDEDED" w:themeFill="accent3" w:themeFillTint="33"/>
          </w:tcPr>
          <w:p w14:paraId="360F2D77" w14:textId="77777777" w:rsidR="004F03EB" w:rsidRPr="00015001" w:rsidRDefault="004F03EB" w:rsidP="00FA23BA">
            <w:pPr>
              <w:spacing w:before="18"/>
              <w:ind w:left="194"/>
              <w:contextualSpacing/>
              <w:rPr>
                <w:rFonts w:ascii="Century Gothic" w:hAnsi="Century Gothic"/>
                <w:b/>
                <w:sz w:val="20"/>
                <w:szCs w:val="20"/>
              </w:rPr>
            </w:pPr>
            <w:r w:rsidRPr="00015001">
              <w:rPr>
                <w:rFonts w:ascii="Century Gothic" w:hAnsi="Century Gothic"/>
                <w:b/>
                <w:sz w:val="20"/>
                <w:szCs w:val="20"/>
              </w:rPr>
              <w:t>Encargado</w:t>
            </w:r>
          </w:p>
        </w:tc>
        <w:tc>
          <w:tcPr>
            <w:tcW w:w="2269" w:type="dxa"/>
            <w:shd w:val="clear" w:color="auto" w:fill="EDEDED" w:themeFill="accent3" w:themeFillTint="33"/>
          </w:tcPr>
          <w:p w14:paraId="7F5005E5" w14:textId="77777777" w:rsidR="004F03EB" w:rsidRPr="00015001" w:rsidRDefault="004F03EB" w:rsidP="00FA23BA">
            <w:pPr>
              <w:spacing w:before="18"/>
              <w:ind w:left="1"/>
              <w:contextualSpacing/>
              <w:jc w:val="center"/>
              <w:rPr>
                <w:rFonts w:ascii="Century Gothic" w:hAnsi="Century Gothic"/>
                <w:b/>
                <w:sz w:val="20"/>
                <w:szCs w:val="20"/>
              </w:rPr>
            </w:pPr>
            <w:r w:rsidRPr="00015001">
              <w:rPr>
                <w:rFonts w:ascii="Century Gothic" w:hAnsi="Century Gothic"/>
                <w:b/>
                <w:sz w:val="20"/>
                <w:szCs w:val="20"/>
              </w:rPr>
              <w:t>Rol</w:t>
            </w:r>
          </w:p>
        </w:tc>
        <w:tc>
          <w:tcPr>
            <w:tcW w:w="2689" w:type="dxa"/>
            <w:shd w:val="clear" w:color="auto" w:fill="EDEDED" w:themeFill="accent3" w:themeFillTint="33"/>
          </w:tcPr>
          <w:p w14:paraId="3BFF0FF6" w14:textId="77777777" w:rsidR="004F03EB" w:rsidRPr="00015001" w:rsidRDefault="004F03EB" w:rsidP="00FA23BA">
            <w:pPr>
              <w:spacing w:before="18"/>
              <w:ind w:left="6"/>
              <w:contextualSpacing/>
              <w:jc w:val="center"/>
              <w:rPr>
                <w:rFonts w:ascii="Century Gothic" w:hAnsi="Century Gothic"/>
                <w:b/>
                <w:sz w:val="20"/>
                <w:szCs w:val="20"/>
              </w:rPr>
            </w:pPr>
            <w:r w:rsidRPr="00015001">
              <w:rPr>
                <w:rFonts w:ascii="Century Gothic" w:hAnsi="Century Gothic"/>
                <w:b/>
                <w:sz w:val="20"/>
                <w:szCs w:val="20"/>
              </w:rPr>
              <w:t>Correo</w:t>
            </w:r>
            <w:r w:rsidRPr="00015001">
              <w:rPr>
                <w:rFonts w:ascii="Century Gothic" w:hAnsi="Century Gothic"/>
                <w:b/>
                <w:spacing w:val="-3"/>
                <w:sz w:val="20"/>
                <w:szCs w:val="20"/>
              </w:rPr>
              <w:t xml:space="preserve"> </w:t>
            </w:r>
            <w:r w:rsidRPr="00015001">
              <w:rPr>
                <w:rFonts w:ascii="Century Gothic" w:hAnsi="Century Gothic"/>
                <w:b/>
                <w:sz w:val="20"/>
                <w:szCs w:val="20"/>
              </w:rPr>
              <w:t>Institucional</w:t>
            </w:r>
          </w:p>
        </w:tc>
      </w:tr>
      <w:tr w:rsidR="004F03EB" w:rsidRPr="00015001" w14:paraId="1EE47AE9" w14:textId="77777777" w:rsidTr="00D40AF2">
        <w:trPr>
          <w:trHeight w:val="385"/>
          <w:jc w:val="center"/>
        </w:trPr>
        <w:tc>
          <w:tcPr>
            <w:tcW w:w="2542" w:type="dxa"/>
          </w:tcPr>
          <w:p w14:paraId="783F3DF0" w14:textId="77777777" w:rsidR="004F03EB" w:rsidRPr="00015001" w:rsidRDefault="004F03EB" w:rsidP="00FA23BA">
            <w:pPr>
              <w:spacing w:after="80"/>
              <w:contextualSpacing/>
              <w:rPr>
                <w:rFonts w:ascii="Century Gothic" w:hAnsi="Century Gothic"/>
                <w:sz w:val="20"/>
                <w:szCs w:val="20"/>
              </w:rPr>
            </w:pPr>
          </w:p>
        </w:tc>
        <w:tc>
          <w:tcPr>
            <w:tcW w:w="1980" w:type="dxa"/>
          </w:tcPr>
          <w:p w14:paraId="2D382796" w14:textId="77777777" w:rsidR="004F03EB" w:rsidRPr="00015001" w:rsidRDefault="004F03EB" w:rsidP="00FA23BA">
            <w:pPr>
              <w:spacing w:after="80"/>
              <w:contextualSpacing/>
              <w:rPr>
                <w:rFonts w:ascii="Century Gothic" w:hAnsi="Century Gothic"/>
                <w:sz w:val="20"/>
                <w:szCs w:val="20"/>
              </w:rPr>
            </w:pPr>
          </w:p>
        </w:tc>
        <w:tc>
          <w:tcPr>
            <w:tcW w:w="2269" w:type="dxa"/>
          </w:tcPr>
          <w:p w14:paraId="5E5361A8" w14:textId="77777777" w:rsidR="004F03EB" w:rsidRPr="00015001" w:rsidRDefault="004F03EB" w:rsidP="00FA23BA">
            <w:pPr>
              <w:spacing w:after="80"/>
              <w:contextualSpacing/>
              <w:rPr>
                <w:rFonts w:ascii="Century Gothic" w:hAnsi="Century Gothic"/>
                <w:sz w:val="20"/>
                <w:szCs w:val="20"/>
              </w:rPr>
            </w:pPr>
          </w:p>
        </w:tc>
        <w:tc>
          <w:tcPr>
            <w:tcW w:w="2689" w:type="dxa"/>
          </w:tcPr>
          <w:p w14:paraId="3FD664C4" w14:textId="77777777" w:rsidR="004F03EB" w:rsidRPr="00015001" w:rsidRDefault="004F03EB" w:rsidP="00FA23BA">
            <w:pPr>
              <w:spacing w:after="80"/>
              <w:contextualSpacing/>
              <w:rPr>
                <w:rFonts w:ascii="Century Gothic" w:hAnsi="Century Gothic"/>
                <w:sz w:val="20"/>
                <w:szCs w:val="20"/>
              </w:rPr>
            </w:pPr>
          </w:p>
        </w:tc>
      </w:tr>
      <w:tr w:rsidR="004F03EB" w:rsidRPr="00015001" w14:paraId="074071DE" w14:textId="77777777" w:rsidTr="00D40AF2">
        <w:trPr>
          <w:trHeight w:val="342"/>
          <w:jc w:val="center"/>
        </w:trPr>
        <w:tc>
          <w:tcPr>
            <w:tcW w:w="2542" w:type="dxa"/>
          </w:tcPr>
          <w:p w14:paraId="13D718F2" w14:textId="77777777" w:rsidR="004F03EB" w:rsidRPr="00015001" w:rsidRDefault="004F03EB" w:rsidP="00FA23BA">
            <w:pPr>
              <w:spacing w:after="80"/>
              <w:contextualSpacing/>
              <w:rPr>
                <w:rFonts w:ascii="Century Gothic" w:hAnsi="Century Gothic"/>
                <w:sz w:val="20"/>
                <w:szCs w:val="20"/>
              </w:rPr>
            </w:pPr>
          </w:p>
        </w:tc>
        <w:tc>
          <w:tcPr>
            <w:tcW w:w="1980" w:type="dxa"/>
          </w:tcPr>
          <w:p w14:paraId="3DE4ACEB" w14:textId="77777777" w:rsidR="004F03EB" w:rsidRPr="00015001" w:rsidRDefault="004F03EB" w:rsidP="00FA23BA">
            <w:pPr>
              <w:spacing w:after="80"/>
              <w:contextualSpacing/>
              <w:rPr>
                <w:rFonts w:ascii="Century Gothic" w:hAnsi="Century Gothic"/>
                <w:sz w:val="20"/>
                <w:szCs w:val="20"/>
              </w:rPr>
            </w:pPr>
          </w:p>
        </w:tc>
        <w:tc>
          <w:tcPr>
            <w:tcW w:w="2269" w:type="dxa"/>
          </w:tcPr>
          <w:p w14:paraId="08CA8545" w14:textId="77777777" w:rsidR="004F03EB" w:rsidRPr="00015001" w:rsidRDefault="004F03EB" w:rsidP="00FA23BA">
            <w:pPr>
              <w:spacing w:after="80"/>
              <w:contextualSpacing/>
              <w:rPr>
                <w:rFonts w:ascii="Century Gothic" w:hAnsi="Century Gothic"/>
                <w:sz w:val="20"/>
                <w:szCs w:val="20"/>
              </w:rPr>
            </w:pPr>
          </w:p>
        </w:tc>
        <w:tc>
          <w:tcPr>
            <w:tcW w:w="2689" w:type="dxa"/>
          </w:tcPr>
          <w:p w14:paraId="5C676FFF" w14:textId="77777777" w:rsidR="004F03EB" w:rsidRPr="00015001" w:rsidRDefault="004F03EB" w:rsidP="00FA23BA">
            <w:pPr>
              <w:spacing w:after="80"/>
              <w:contextualSpacing/>
              <w:rPr>
                <w:rFonts w:ascii="Century Gothic" w:hAnsi="Century Gothic"/>
                <w:sz w:val="20"/>
                <w:szCs w:val="20"/>
              </w:rPr>
            </w:pPr>
          </w:p>
        </w:tc>
      </w:tr>
      <w:tr w:rsidR="004F03EB" w:rsidRPr="00015001" w14:paraId="40A3D310" w14:textId="77777777" w:rsidTr="00D40AF2">
        <w:trPr>
          <w:trHeight w:val="342"/>
          <w:jc w:val="center"/>
        </w:trPr>
        <w:tc>
          <w:tcPr>
            <w:tcW w:w="2542" w:type="dxa"/>
          </w:tcPr>
          <w:p w14:paraId="4E5CF829" w14:textId="77777777" w:rsidR="004F03EB" w:rsidRPr="00015001" w:rsidRDefault="004F03EB" w:rsidP="00FA23BA">
            <w:pPr>
              <w:spacing w:after="80"/>
              <w:contextualSpacing/>
              <w:rPr>
                <w:rFonts w:ascii="Century Gothic" w:hAnsi="Century Gothic"/>
                <w:sz w:val="20"/>
                <w:szCs w:val="20"/>
              </w:rPr>
            </w:pPr>
          </w:p>
        </w:tc>
        <w:tc>
          <w:tcPr>
            <w:tcW w:w="1980" w:type="dxa"/>
          </w:tcPr>
          <w:p w14:paraId="5FA924AB" w14:textId="77777777" w:rsidR="004F03EB" w:rsidRPr="00015001" w:rsidRDefault="004F03EB" w:rsidP="00FA23BA">
            <w:pPr>
              <w:spacing w:after="80"/>
              <w:contextualSpacing/>
              <w:rPr>
                <w:rFonts w:ascii="Century Gothic" w:hAnsi="Century Gothic"/>
                <w:sz w:val="20"/>
                <w:szCs w:val="20"/>
              </w:rPr>
            </w:pPr>
          </w:p>
        </w:tc>
        <w:tc>
          <w:tcPr>
            <w:tcW w:w="2269" w:type="dxa"/>
          </w:tcPr>
          <w:p w14:paraId="76F0A3E9" w14:textId="77777777" w:rsidR="004F03EB" w:rsidRPr="00015001" w:rsidRDefault="004F03EB" w:rsidP="00FA23BA">
            <w:pPr>
              <w:spacing w:after="80"/>
              <w:contextualSpacing/>
              <w:rPr>
                <w:rFonts w:ascii="Century Gothic" w:hAnsi="Century Gothic"/>
                <w:sz w:val="20"/>
                <w:szCs w:val="20"/>
              </w:rPr>
            </w:pPr>
          </w:p>
        </w:tc>
        <w:tc>
          <w:tcPr>
            <w:tcW w:w="2689" w:type="dxa"/>
          </w:tcPr>
          <w:p w14:paraId="08CD2226" w14:textId="77777777" w:rsidR="004F03EB" w:rsidRPr="00015001" w:rsidRDefault="004F03EB" w:rsidP="00FA23BA">
            <w:pPr>
              <w:spacing w:after="80"/>
              <w:contextualSpacing/>
              <w:rPr>
                <w:rFonts w:ascii="Century Gothic" w:hAnsi="Century Gothic"/>
                <w:sz w:val="20"/>
                <w:szCs w:val="20"/>
              </w:rPr>
            </w:pPr>
          </w:p>
        </w:tc>
      </w:tr>
    </w:tbl>
    <w:p w14:paraId="7B7BBA41" w14:textId="185E38CE" w:rsidR="00AA1948" w:rsidRPr="00015001" w:rsidRDefault="00AA1948" w:rsidP="00AA1948">
      <w:pPr>
        <w:pStyle w:val="Ttulo1"/>
        <w:rPr>
          <w:sz w:val="20"/>
          <w:szCs w:val="20"/>
        </w:rPr>
      </w:pPr>
      <w:r w:rsidRPr="00015001">
        <w:rPr>
          <w:sz w:val="20"/>
          <w:szCs w:val="20"/>
        </w:rPr>
        <w:t>11. SEGUIMIENTO</w:t>
      </w:r>
    </w:p>
    <w:p w14:paraId="0952B3F4" w14:textId="77777777" w:rsidR="00530591" w:rsidRDefault="00530591" w:rsidP="00AA1948">
      <w:pPr>
        <w:contextualSpacing/>
        <w:jc w:val="both"/>
        <w:rPr>
          <w:rFonts w:ascii="Century Gothic" w:eastAsia="Century Gothic" w:hAnsi="Century Gothic" w:cs="Century Gothic"/>
          <w:sz w:val="20"/>
          <w:szCs w:val="20"/>
        </w:rPr>
      </w:pPr>
    </w:p>
    <w:p w14:paraId="5CF79931" w14:textId="50A29C4A" w:rsidR="00AA1948" w:rsidRPr="00015001" w:rsidRDefault="008707DB" w:rsidP="00AA1948">
      <w:pPr>
        <w:contextualSpacing/>
        <w:jc w:val="both"/>
        <w:rPr>
          <w:rFonts w:ascii="Century Gothic" w:eastAsia="Century Gothic" w:hAnsi="Century Gothic" w:cs="Century Gothic"/>
          <w:sz w:val="20"/>
          <w:szCs w:val="20"/>
        </w:rPr>
      </w:pPr>
      <w:r>
        <w:rPr>
          <w:rFonts w:ascii="Century Gothic" w:eastAsia="Century Gothic" w:hAnsi="Century Gothic" w:cs="Century Gothic"/>
          <w:sz w:val="20"/>
          <w:szCs w:val="20"/>
        </w:rPr>
        <w:t>S</w:t>
      </w:r>
      <w:r w:rsidR="00B4523B" w:rsidRPr="00015001">
        <w:rPr>
          <w:rFonts w:ascii="Century Gothic" w:eastAsia="Century Gothic" w:hAnsi="Century Gothic" w:cs="Century Gothic"/>
          <w:sz w:val="20"/>
          <w:szCs w:val="20"/>
        </w:rPr>
        <w:t xml:space="preserve">e </w:t>
      </w:r>
      <w:r w:rsidR="00AA1948" w:rsidRPr="00015001">
        <w:rPr>
          <w:rFonts w:ascii="Century Gothic" w:eastAsia="Century Gothic" w:hAnsi="Century Gothic" w:cs="Century Gothic"/>
          <w:sz w:val="20"/>
          <w:szCs w:val="20"/>
        </w:rPr>
        <w:t>hará</w:t>
      </w:r>
      <w:r w:rsidR="00B4523B" w:rsidRPr="00015001">
        <w:rPr>
          <w:rFonts w:ascii="Century Gothic" w:eastAsia="Century Gothic" w:hAnsi="Century Gothic" w:cs="Century Gothic"/>
          <w:sz w:val="20"/>
          <w:szCs w:val="20"/>
        </w:rPr>
        <w:t xml:space="preserve"> de acuerdo con lo señalado</w:t>
      </w:r>
      <w:r>
        <w:rPr>
          <w:rFonts w:ascii="Century Gothic" w:eastAsia="Century Gothic" w:hAnsi="Century Gothic" w:cs="Century Gothic"/>
          <w:sz w:val="20"/>
          <w:szCs w:val="20"/>
        </w:rPr>
        <w:t xml:space="preserve"> en el numeral 5 del desarrollo del</w:t>
      </w:r>
      <w:r w:rsidR="00B4523B" w:rsidRPr="00015001">
        <w:rPr>
          <w:rFonts w:ascii="Century Gothic" w:eastAsia="Century Gothic" w:hAnsi="Century Gothic" w:cs="Century Gothic"/>
          <w:sz w:val="20"/>
          <w:szCs w:val="20"/>
        </w:rPr>
        <w:t xml:space="preserve"> </w:t>
      </w:r>
      <w:r w:rsidR="00AA1948" w:rsidRPr="00015001">
        <w:rPr>
          <w:rFonts w:ascii="Century Gothic" w:eastAsia="Century Gothic" w:hAnsi="Century Gothic" w:cs="Century Gothic"/>
          <w:sz w:val="20"/>
          <w:szCs w:val="20"/>
        </w:rPr>
        <w:t>procedimiento</w:t>
      </w:r>
      <w:r w:rsidR="00B4523B" w:rsidRPr="00015001">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vigente</w:t>
      </w:r>
      <w:r w:rsidR="00AA1948" w:rsidRPr="00015001">
        <w:rPr>
          <w:rFonts w:ascii="Century Gothic" w:eastAsia="Century Gothic" w:hAnsi="Century Gothic" w:cs="Century Gothic"/>
          <w:sz w:val="20"/>
          <w:szCs w:val="20"/>
        </w:rPr>
        <w:t>.</w:t>
      </w:r>
    </w:p>
    <w:p w14:paraId="1FEA83A8" w14:textId="23F39FAF" w:rsidR="00E70B76" w:rsidRPr="00015001" w:rsidRDefault="00E70B76" w:rsidP="00AA1948">
      <w:pPr>
        <w:pStyle w:val="Ttulo1"/>
        <w:rPr>
          <w:sz w:val="20"/>
          <w:szCs w:val="20"/>
        </w:rPr>
      </w:pPr>
      <w:r w:rsidRPr="00015001">
        <w:rPr>
          <w:sz w:val="20"/>
          <w:szCs w:val="20"/>
        </w:rPr>
        <w:t xml:space="preserve">12. AUTORIZACIÓN </w:t>
      </w:r>
    </w:p>
    <w:p w14:paraId="5441CCBF" w14:textId="563D12DC" w:rsidR="00E70B76" w:rsidRPr="00015001" w:rsidRDefault="00E70B76" w:rsidP="78D9EE44">
      <w:pPr>
        <w:contextualSpacing/>
        <w:rPr>
          <w:rFonts w:ascii="Century Gothic" w:hAnsi="Century Gothic"/>
          <w:sz w:val="20"/>
          <w:szCs w:val="20"/>
        </w:rPr>
      </w:pPr>
    </w:p>
    <w:p w14:paraId="71B6EEF3" w14:textId="44CE4ECA" w:rsidR="00E70B76" w:rsidRPr="00015001" w:rsidRDefault="00561A5C" w:rsidP="00E70B76">
      <w:pPr>
        <w:jc w:val="both"/>
        <w:rPr>
          <w:rFonts w:ascii="Century Gothic" w:eastAsia="Century Gothic" w:hAnsi="Century Gothic" w:cs="Century Gothic"/>
          <w:sz w:val="20"/>
          <w:szCs w:val="20"/>
        </w:rPr>
      </w:pPr>
      <w:r w:rsidRPr="00015001">
        <w:rPr>
          <w:rFonts w:ascii="Century Gothic" w:hAnsi="Century Gothic"/>
          <w:sz w:val="20"/>
          <w:szCs w:val="20"/>
        </w:rPr>
        <w:t>E</w:t>
      </w:r>
      <w:r w:rsidR="00E70B76" w:rsidRPr="00015001">
        <w:rPr>
          <w:rFonts w:ascii="Century Gothic" w:hAnsi="Century Gothic"/>
          <w:sz w:val="20"/>
          <w:szCs w:val="20"/>
        </w:rPr>
        <w:t xml:space="preserve">l </w:t>
      </w:r>
      <w:r w:rsidR="00E70B76" w:rsidRPr="00015001">
        <w:rPr>
          <w:rFonts w:ascii="Century Gothic" w:hAnsi="Century Gothic"/>
          <w:b/>
          <w:bCs/>
          <w:sz w:val="20"/>
          <w:szCs w:val="20"/>
        </w:rPr>
        <w:t xml:space="preserve">INSTITUTO GEÓGRAFICO AGUSTÍN CODAZZI – IGAC en virtud de la resolución No </w:t>
      </w:r>
      <w:r w:rsidR="000232EE">
        <w:rPr>
          <w:rFonts w:ascii="Century Gothic" w:hAnsi="Century Gothic"/>
          <w:b/>
          <w:bCs/>
          <w:sz w:val="20"/>
          <w:szCs w:val="20"/>
        </w:rPr>
        <w:t>0726 de 2025</w:t>
      </w:r>
      <w:r w:rsidR="00E70B76" w:rsidRPr="00015001">
        <w:rPr>
          <w:rFonts w:ascii="Century Gothic" w:hAnsi="Century Gothic"/>
          <w:b/>
          <w:bCs/>
          <w:sz w:val="20"/>
          <w:szCs w:val="20"/>
        </w:rPr>
        <w:t xml:space="preserve">, </w:t>
      </w:r>
      <w:r w:rsidR="00E70B76" w:rsidRPr="00530591">
        <w:rPr>
          <w:rFonts w:ascii="Century Gothic" w:hAnsi="Century Gothic"/>
          <w:sz w:val="20"/>
          <w:szCs w:val="20"/>
        </w:rPr>
        <w:t xml:space="preserve">por la cual </w:t>
      </w:r>
      <w:r w:rsidR="000232EE" w:rsidRPr="00530591">
        <w:rPr>
          <w:rFonts w:ascii="Century Gothic" w:hAnsi="Century Gothic"/>
          <w:sz w:val="20"/>
          <w:szCs w:val="20"/>
        </w:rPr>
        <w:t>se delega en el</w:t>
      </w:r>
      <w:r w:rsidR="000232EE">
        <w:rPr>
          <w:rFonts w:ascii="Century Gothic" w:hAnsi="Century Gothic"/>
          <w:b/>
          <w:bCs/>
          <w:sz w:val="20"/>
          <w:szCs w:val="20"/>
        </w:rPr>
        <w:t xml:space="preserve"> Subdirector de Información del Instituto Geográfico Agustín Codazzi – IGAC </w:t>
      </w:r>
      <w:r w:rsidR="000232EE" w:rsidRPr="000232EE">
        <w:rPr>
          <w:rFonts w:ascii="Century Gothic" w:hAnsi="Century Gothic"/>
          <w:sz w:val="20"/>
          <w:szCs w:val="20"/>
        </w:rPr>
        <w:t xml:space="preserve">la función de otorgar </w:t>
      </w:r>
      <w:r w:rsidR="00E70B76" w:rsidRPr="000232EE">
        <w:rPr>
          <w:rFonts w:ascii="Century Gothic" w:hAnsi="Century Gothic" w:cs="Arial"/>
          <w:sz w:val="20"/>
          <w:szCs w:val="20"/>
          <w:lang w:val="es-CO" w:eastAsia="en-US"/>
        </w:rPr>
        <w:t>licencia</w:t>
      </w:r>
      <w:r w:rsidR="000232EE" w:rsidRPr="000232EE">
        <w:rPr>
          <w:rFonts w:ascii="Century Gothic" w:hAnsi="Century Gothic" w:cs="Arial"/>
          <w:sz w:val="20"/>
          <w:szCs w:val="20"/>
          <w:lang w:val="es-CO" w:eastAsia="en-US"/>
        </w:rPr>
        <w:t xml:space="preserve">s para el acceso, </w:t>
      </w:r>
      <w:r w:rsidR="00E70B76" w:rsidRPr="000232EE">
        <w:rPr>
          <w:rFonts w:ascii="Century Gothic" w:hAnsi="Century Gothic" w:cs="Arial"/>
          <w:sz w:val="20"/>
          <w:szCs w:val="20"/>
          <w:lang w:val="es-CO" w:eastAsia="en-US"/>
        </w:rPr>
        <w:t>uso</w:t>
      </w:r>
      <w:r w:rsidR="000232EE" w:rsidRPr="000232EE">
        <w:rPr>
          <w:rFonts w:ascii="Century Gothic" w:hAnsi="Century Gothic" w:cs="Arial"/>
          <w:sz w:val="20"/>
          <w:szCs w:val="20"/>
          <w:lang w:val="es-CO" w:eastAsia="en-US"/>
        </w:rPr>
        <w:t xml:space="preserve"> y</w:t>
      </w:r>
      <w:r w:rsidR="000232EE">
        <w:rPr>
          <w:rFonts w:ascii="Century Gothic" w:hAnsi="Century Gothic" w:cs="Arial"/>
          <w:sz w:val="20"/>
          <w:szCs w:val="20"/>
          <w:lang w:val="es-CO" w:eastAsia="en-US"/>
        </w:rPr>
        <w:t xml:space="preserve"> la</w:t>
      </w:r>
      <w:r w:rsidR="000232EE" w:rsidRPr="000232EE">
        <w:rPr>
          <w:rFonts w:ascii="Century Gothic" w:hAnsi="Century Gothic" w:cs="Arial"/>
          <w:sz w:val="20"/>
          <w:szCs w:val="20"/>
          <w:lang w:val="es-CO" w:eastAsia="en-US"/>
        </w:rPr>
        <w:t xml:space="preserve"> transferencia de información institucional a entidades públicas de orden nacional</w:t>
      </w:r>
      <w:r w:rsidR="006C7994" w:rsidRPr="006C7994">
        <w:rPr>
          <w:rFonts w:ascii="Century Gothic" w:hAnsi="Century Gothic" w:cs="Arial"/>
          <w:sz w:val="20"/>
          <w:szCs w:val="20"/>
          <w:lang w:val="es-CO" w:eastAsia="en-US"/>
        </w:rPr>
        <w:t xml:space="preserve">. </w:t>
      </w:r>
      <w:r w:rsidR="006C7994" w:rsidRPr="006C7994">
        <w:rPr>
          <w:rFonts w:ascii="Century Gothic" w:hAnsi="Century Gothic"/>
          <w:sz w:val="20"/>
          <w:szCs w:val="20"/>
        </w:rPr>
        <w:t xml:space="preserve">La licencia concedida será gratuita </w:t>
      </w:r>
      <w:r w:rsidR="000232EE" w:rsidRPr="006C7994">
        <w:rPr>
          <w:rFonts w:ascii="Century Gothic" w:hAnsi="Century Gothic"/>
          <w:sz w:val="20"/>
          <w:szCs w:val="20"/>
        </w:rPr>
        <w:t>será gratuita, no exclusiva, no comercial y estará li</w:t>
      </w:r>
      <w:r w:rsidR="000232EE" w:rsidRPr="000232EE">
        <w:rPr>
          <w:rFonts w:ascii="Century Gothic" w:hAnsi="Century Gothic"/>
          <w:sz w:val="20"/>
          <w:szCs w:val="20"/>
        </w:rPr>
        <w:t>mitada al uso que específicamente sea aprobado por el Instituto Geográfico Agustín Codazzi, con base en lo solicitado por la entidad interesada, en el formato (</w:t>
      </w:r>
      <w:r w:rsidR="000232EE" w:rsidRPr="000232EE">
        <w:rPr>
          <w:rFonts w:ascii="Century Gothic" w:hAnsi="Century Gothic" w:cs="Arial"/>
          <w:sz w:val="20"/>
          <w:szCs w:val="20"/>
          <w:lang w:val="es-CO" w:eastAsia="en-US"/>
        </w:rPr>
        <w:t>Identificación de necesidades de intercambio y disposición de información</w:t>
      </w:r>
      <w:r w:rsidR="000232EE" w:rsidRPr="000232EE">
        <w:rPr>
          <w:rFonts w:ascii="Century Gothic" w:hAnsi="Century Gothic"/>
          <w:sz w:val="20"/>
          <w:szCs w:val="20"/>
        </w:rPr>
        <w:t>) y de acuerdo con los procedimientos que reglamenten la interoperabilidad de la información</w:t>
      </w:r>
      <w:r w:rsidR="000232EE" w:rsidRPr="000232EE">
        <w:rPr>
          <w:rFonts w:ascii="Century Gothic" w:hAnsi="Century Gothic" w:cs="Arial"/>
          <w:sz w:val="20"/>
          <w:szCs w:val="20"/>
          <w:lang w:val="es-CO" w:eastAsia="en-US"/>
        </w:rPr>
        <w:t xml:space="preserve"> </w:t>
      </w:r>
      <w:r w:rsidR="00E70B76" w:rsidRPr="000232EE">
        <w:rPr>
          <w:rFonts w:ascii="Century Gothic" w:hAnsi="Century Gothic" w:cs="Arial"/>
          <w:sz w:val="20"/>
          <w:szCs w:val="20"/>
          <w:lang w:val="es-CO" w:eastAsia="en-US"/>
        </w:rPr>
        <w:t>por el término de</w:t>
      </w:r>
      <w:r w:rsidR="00B33F9A" w:rsidRPr="000232EE">
        <w:rPr>
          <w:rFonts w:ascii="Century Gothic" w:hAnsi="Century Gothic" w:cs="Arial"/>
          <w:sz w:val="20"/>
          <w:szCs w:val="20"/>
          <w:lang w:val="es-CO" w:eastAsia="en-US"/>
        </w:rPr>
        <w:t>l</w:t>
      </w:r>
      <w:r w:rsidR="00CF6C72" w:rsidRPr="000232EE">
        <w:rPr>
          <w:rFonts w:ascii="Century Gothic" w:hAnsi="Century Gothic" w:cs="Arial"/>
          <w:sz w:val="20"/>
          <w:szCs w:val="20"/>
          <w:lang w:val="es-CO" w:eastAsia="en-US"/>
        </w:rPr>
        <w:t xml:space="preserve"> Periodo de vigencia del consumo</w:t>
      </w:r>
      <w:r w:rsidR="00E70B76" w:rsidRPr="000232EE">
        <w:rPr>
          <w:rFonts w:ascii="Century Gothic" w:hAnsi="Century Gothic" w:cs="Arial"/>
          <w:b/>
          <w:bCs/>
          <w:sz w:val="20"/>
          <w:szCs w:val="20"/>
          <w:lang w:val="es-CO" w:eastAsia="en-US"/>
        </w:rPr>
        <w:t xml:space="preserve">, </w:t>
      </w:r>
      <w:r w:rsidR="00E70B76" w:rsidRPr="000232EE">
        <w:rPr>
          <w:rFonts w:ascii="Century Gothic" w:hAnsi="Century Gothic" w:cs="Arial"/>
          <w:sz w:val="20"/>
          <w:szCs w:val="20"/>
          <w:lang w:val="es-CO" w:eastAsia="en-US"/>
        </w:rPr>
        <w:t xml:space="preserve">siendo posible la creación de nuevas obras a partir de esta, sin embargo, no será autorizada la publicación de datos personales privados ni sensibles sin anonimizar, ni información </w:t>
      </w:r>
      <w:r w:rsidR="00E70B76" w:rsidRPr="000232EE">
        <w:rPr>
          <w:rFonts w:ascii="Century Gothic" w:eastAsia="Century Gothic" w:hAnsi="Century Gothic" w:cs="Century Gothic"/>
          <w:sz w:val="20"/>
          <w:szCs w:val="20"/>
        </w:rPr>
        <w:t>clasificada o reservada sin previa autorización. Estas</w:t>
      </w:r>
      <w:r w:rsidR="00CF6C72" w:rsidRPr="000232EE">
        <w:rPr>
          <w:rFonts w:ascii="Century Gothic" w:eastAsia="Century Gothic" w:hAnsi="Century Gothic" w:cs="Century Gothic"/>
          <w:sz w:val="20"/>
          <w:szCs w:val="20"/>
        </w:rPr>
        <w:t xml:space="preserve"> nuevas obras </w:t>
      </w:r>
      <w:r w:rsidR="00E70B76" w:rsidRPr="000232EE">
        <w:rPr>
          <w:rFonts w:ascii="Century Gothic" w:eastAsia="Century Gothic" w:hAnsi="Century Gothic" w:cs="Century Gothic"/>
          <w:sz w:val="20"/>
          <w:szCs w:val="20"/>
        </w:rPr>
        <w:t>podrán ser publicadas y ser comunicadas al público de forma indefinida. El IGAC no será respons</w:t>
      </w:r>
      <w:r w:rsidR="00CF6C72" w:rsidRPr="000232EE">
        <w:rPr>
          <w:rFonts w:ascii="Century Gothic" w:eastAsia="Century Gothic" w:hAnsi="Century Gothic" w:cs="Century Gothic"/>
          <w:sz w:val="20"/>
          <w:szCs w:val="20"/>
        </w:rPr>
        <w:t>able por ninguna obligación de la entidad consumidora</w:t>
      </w:r>
      <w:r w:rsidR="00E70B76" w:rsidRPr="000232EE">
        <w:rPr>
          <w:rFonts w:ascii="Century Gothic" w:eastAsia="Century Gothic" w:hAnsi="Century Gothic" w:cs="Century Gothic"/>
          <w:sz w:val="20"/>
          <w:szCs w:val="20"/>
        </w:rPr>
        <w:t>, incluyendo entre otras, responsabilidad civil, sanciones administrativas y/u honorarios de abogados que se puedan derivar de contratos de trabajo o de otra índole suscrita por parte de</w:t>
      </w:r>
      <w:r w:rsidR="00B33F9A" w:rsidRPr="000232EE">
        <w:rPr>
          <w:rFonts w:ascii="Century Gothic" w:eastAsia="Century Gothic" w:hAnsi="Century Gothic" w:cs="Century Gothic"/>
          <w:sz w:val="20"/>
          <w:szCs w:val="20"/>
        </w:rPr>
        <w:t xml:space="preserve"> la entidad consumidora</w:t>
      </w:r>
      <w:r w:rsidR="00E70B76" w:rsidRPr="000232EE">
        <w:rPr>
          <w:rFonts w:ascii="Century Gothic" w:eastAsia="Century Gothic" w:hAnsi="Century Gothic" w:cs="Century Gothic"/>
          <w:sz w:val="20"/>
          <w:szCs w:val="20"/>
        </w:rPr>
        <w:t>, con terceros, aún si estas obligaciones surgen</w:t>
      </w:r>
      <w:r w:rsidR="00E70B76" w:rsidRPr="00015001">
        <w:rPr>
          <w:rFonts w:ascii="Century Gothic" w:eastAsia="Century Gothic" w:hAnsi="Century Gothic" w:cs="Century Gothic"/>
          <w:sz w:val="20"/>
          <w:szCs w:val="20"/>
        </w:rPr>
        <w:t xml:space="preserve"> en conexión con la publicación, edición, distribución, exposición o explotación mediante cualquier medio o en cualquier espacio físico o virtual, en cualquier territorio existente o por existir de las obras derivadas de la información proveída. El IGAC a su discreción, podrá unilateralmente dar por terminada la presente </w:t>
      </w:r>
      <w:r w:rsidR="00B33F9A" w:rsidRPr="00015001">
        <w:rPr>
          <w:rFonts w:ascii="Century Gothic" w:eastAsia="Century Gothic" w:hAnsi="Century Gothic" w:cs="Century Gothic"/>
          <w:sz w:val="20"/>
          <w:szCs w:val="20"/>
        </w:rPr>
        <w:t>Autorización</w:t>
      </w:r>
      <w:r w:rsidR="00E70B76" w:rsidRPr="00015001">
        <w:rPr>
          <w:rFonts w:ascii="Century Gothic" w:eastAsia="Century Gothic" w:hAnsi="Century Gothic" w:cs="Century Gothic"/>
          <w:sz w:val="20"/>
          <w:szCs w:val="20"/>
        </w:rPr>
        <w:t xml:space="preserve"> de Uso, dando de ello aviso por escrito a</w:t>
      </w:r>
      <w:r w:rsidR="00B33F9A" w:rsidRPr="00015001">
        <w:rPr>
          <w:rFonts w:ascii="Century Gothic" w:eastAsia="Century Gothic" w:hAnsi="Century Gothic" w:cs="Century Gothic"/>
          <w:sz w:val="20"/>
          <w:szCs w:val="20"/>
        </w:rPr>
        <w:t xml:space="preserve"> la entidad consumidora</w:t>
      </w:r>
      <w:r w:rsidR="00E70B76" w:rsidRPr="00015001">
        <w:rPr>
          <w:rFonts w:ascii="Century Gothic" w:eastAsia="Century Gothic" w:hAnsi="Century Gothic" w:cs="Century Gothic"/>
          <w:sz w:val="20"/>
          <w:szCs w:val="20"/>
        </w:rPr>
        <w:t xml:space="preserve">. Esta </w:t>
      </w:r>
      <w:r w:rsidR="00B33F9A" w:rsidRPr="00015001">
        <w:rPr>
          <w:rFonts w:ascii="Century Gothic" w:eastAsia="Century Gothic" w:hAnsi="Century Gothic" w:cs="Century Gothic"/>
          <w:sz w:val="20"/>
          <w:szCs w:val="20"/>
        </w:rPr>
        <w:t>Autorización</w:t>
      </w:r>
      <w:r w:rsidR="00E70B76" w:rsidRPr="00015001">
        <w:rPr>
          <w:rFonts w:ascii="Century Gothic" w:eastAsia="Century Gothic" w:hAnsi="Century Gothic" w:cs="Century Gothic"/>
          <w:sz w:val="20"/>
          <w:szCs w:val="20"/>
        </w:rPr>
        <w:t xml:space="preserve"> no podrá ser cedida a terceros. </w:t>
      </w:r>
    </w:p>
    <w:p w14:paraId="00097132" w14:textId="5A3442FD" w:rsidR="00E70B76" w:rsidRPr="00015001" w:rsidRDefault="00E70B76" w:rsidP="78D9EE44">
      <w:pPr>
        <w:contextualSpacing/>
        <w:rPr>
          <w:rFonts w:ascii="Century Gothic" w:hAnsi="Century Gothic"/>
          <w:sz w:val="20"/>
          <w:szCs w:val="20"/>
        </w:rPr>
      </w:pPr>
    </w:p>
    <w:p w14:paraId="79601AD0" w14:textId="425C6837" w:rsidR="004F03EB" w:rsidRPr="00015001" w:rsidRDefault="004F03EB" w:rsidP="004F03EB">
      <w:pPr>
        <w:contextualSpacing/>
        <w:jc w:val="center"/>
        <w:rPr>
          <w:rFonts w:ascii="Century Gothic" w:hAnsi="Century Gothic"/>
          <w:sz w:val="20"/>
          <w:szCs w:val="20"/>
        </w:rPr>
      </w:pPr>
    </w:p>
    <w:p w14:paraId="725D427A" w14:textId="66924E9D" w:rsidR="00046795" w:rsidRPr="00015001" w:rsidRDefault="00046795" w:rsidP="00046795">
      <w:pPr>
        <w:contextualSpacing/>
        <w:rPr>
          <w:rFonts w:ascii="Century Gothic" w:hAnsi="Century Gothic"/>
          <w:b/>
          <w:bCs/>
          <w:sz w:val="20"/>
          <w:szCs w:val="20"/>
        </w:rPr>
      </w:pPr>
      <w:r w:rsidRPr="00015001">
        <w:rPr>
          <w:rFonts w:ascii="Century Gothic" w:hAnsi="Century Gothic"/>
          <w:b/>
          <w:bCs/>
          <w:sz w:val="20"/>
          <w:szCs w:val="20"/>
        </w:rPr>
        <w:t>1</w:t>
      </w:r>
      <w:r w:rsidR="00AA1948" w:rsidRPr="00015001">
        <w:rPr>
          <w:rFonts w:ascii="Century Gothic" w:hAnsi="Century Gothic"/>
          <w:b/>
          <w:bCs/>
          <w:sz w:val="20"/>
          <w:szCs w:val="20"/>
        </w:rPr>
        <w:t>3</w:t>
      </w:r>
      <w:r w:rsidRPr="00015001">
        <w:rPr>
          <w:rFonts w:ascii="Century Gothic" w:hAnsi="Century Gothic"/>
          <w:b/>
          <w:bCs/>
          <w:sz w:val="20"/>
          <w:szCs w:val="20"/>
        </w:rPr>
        <w:t>. CONSIDERACIONES FINALES: </w:t>
      </w:r>
    </w:p>
    <w:p w14:paraId="7ECC3A21" w14:textId="77777777" w:rsidR="00046795" w:rsidRPr="00015001" w:rsidRDefault="00046795" w:rsidP="00046795">
      <w:pPr>
        <w:pStyle w:val="paragraph"/>
        <w:spacing w:before="0" w:beforeAutospacing="0" w:after="0" w:afterAutospacing="0"/>
        <w:jc w:val="both"/>
        <w:textAlignment w:val="baseline"/>
        <w:rPr>
          <w:rFonts w:ascii="Century Gothic" w:hAnsi="Century Gothic" w:cs="Segoe UI"/>
          <w:sz w:val="20"/>
          <w:szCs w:val="20"/>
        </w:rPr>
      </w:pPr>
      <w:r w:rsidRPr="00015001">
        <w:rPr>
          <w:rStyle w:val="eop"/>
          <w:rFonts w:ascii="Century Gothic" w:hAnsi="Century Gothic" w:cs="Segoe UI"/>
          <w:sz w:val="20"/>
          <w:szCs w:val="20"/>
        </w:rPr>
        <w:t> </w:t>
      </w:r>
    </w:p>
    <w:p w14:paraId="7BDEEEE8" w14:textId="77777777" w:rsidR="00046795" w:rsidRPr="00015001" w:rsidRDefault="00046795" w:rsidP="00046795">
      <w:pPr>
        <w:pStyle w:val="paragraph"/>
        <w:spacing w:before="0" w:beforeAutospacing="0" w:after="0" w:afterAutospacing="0"/>
        <w:jc w:val="both"/>
        <w:textAlignment w:val="baseline"/>
        <w:rPr>
          <w:rFonts w:ascii="Century Gothic" w:hAnsi="Century Gothic" w:cs="Segoe UI"/>
          <w:sz w:val="20"/>
          <w:szCs w:val="20"/>
        </w:rPr>
      </w:pPr>
      <w:r w:rsidRPr="00015001">
        <w:rPr>
          <w:rStyle w:val="normaltextrun"/>
          <w:rFonts w:ascii="Century Gothic" w:hAnsi="Century Gothic" w:cs="Segoe UI"/>
          <w:sz w:val="20"/>
          <w:szCs w:val="20"/>
        </w:rPr>
        <w:t>De acuerdo con lo señalado en las Leyes 1581 de 2012, 1266 de 2008 y 1273 de 2009, sus decretos reglamentarios y normas concordantes, se deben tener en cuenta ciertos principios, en el tratamiento de la información y su seguridad, los cuales devienen en deberes para las entidades estatales, que en el presente caso se deben observar con gran cuidado, como lo son los siguientes:</w:t>
      </w:r>
      <w:r w:rsidRPr="00015001">
        <w:rPr>
          <w:rStyle w:val="eop"/>
          <w:rFonts w:ascii="Century Gothic" w:hAnsi="Century Gothic" w:cs="Segoe UI"/>
          <w:sz w:val="20"/>
          <w:szCs w:val="20"/>
        </w:rPr>
        <w:t> </w:t>
      </w:r>
    </w:p>
    <w:p w14:paraId="32804247" w14:textId="220527CF" w:rsidR="00046795" w:rsidRPr="00015001" w:rsidRDefault="00046795" w:rsidP="00564C37">
      <w:pPr>
        <w:pStyle w:val="paragraph"/>
        <w:spacing w:before="0" w:beforeAutospacing="0" w:after="0" w:afterAutospacing="0"/>
        <w:ind w:firstLine="60"/>
        <w:jc w:val="both"/>
        <w:textAlignment w:val="baseline"/>
        <w:rPr>
          <w:rFonts w:ascii="Century Gothic" w:hAnsi="Century Gothic" w:cs="Segoe UI"/>
          <w:sz w:val="20"/>
          <w:szCs w:val="20"/>
        </w:rPr>
      </w:pPr>
    </w:p>
    <w:p w14:paraId="7D7B6B57" w14:textId="77777777" w:rsidR="00046795" w:rsidRPr="00015001" w:rsidRDefault="00046795" w:rsidP="00564C37">
      <w:pPr>
        <w:pStyle w:val="paragraph"/>
        <w:numPr>
          <w:ilvl w:val="0"/>
          <w:numId w:val="18"/>
        </w:numPr>
        <w:spacing w:before="0" w:beforeAutospacing="0" w:after="0" w:afterAutospacing="0"/>
        <w:ind w:left="426"/>
        <w:jc w:val="both"/>
        <w:textAlignment w:val="baseline"/>
        <w:rPr>
          <w:rFonts w:ascii="Century Gothic" w:hAnsi="Century Gothic" w:cs="Segoe UI"/>
          <w:sz w:val="20"/>
          <w:szCs w:val="20"/>
        </w:rPr>
      </w:pPr>
      <w:r w:rsidRPr="00015001">
        <w:rPr>
          <w:rStyle w:val="normaltextrun"/>
          <w:rFonts w:ascii="Century Gothic" w:hAnsi="Century Gothic" w:cs="Segoe UI"/>
          <w:sz w:val="20"/>
          <w:szCs w:val="20"/>
        </w:rPr>
        <w:lastRenderedPageBreak/>
        <w:t>La privacidad y la seguridad deben hacer parte del diseño, arquitectura y configuración predeterminada del proceso de gestión de información y de las infraestructuras que lo soportan. Se deben adoptar medidas preventivas de diversa naturaleza (tecnológica, organizacional, humana, procedimental) para evitar vulneraciones al derecho a la privacidad o a la confidencialidad de la información. así como fallas de seguridad o indebidos tratamientos de datos personales.</w:t>
      </w:r>
      <w:r w:rsidRPr="00015001">
        <w:rPr>
          <w:rStyle w:val="eop"/>
          <w:rFonts w:ascii="Century Gothic" w:hAnsi="Century Gothic" w:cs="Segoe UI"/>
          <w:sz w:val="20"/>
          <w:szCs w:val="20"/>
        </w:rPr>
        <w:t> </w:t>
      </w:r>
    </w:p>
    <w:p w14:paraId="02D1E8BD" w14:textId="3AD4F5A9" w:rsidR="00046795" w:rsidRPr="00015001" w:rsidRDefault="00046795" w:rsidP="00564C37">
      <w:pPr>
        <w:pStyle w:val="paragraph"/>
        <w:spacing w:before="0" w:beforeAutospacing="0" w:after="0" w:afterAutospacing="0"/>
        <w:ind w:left="426" w:firstLine="108"/>
        <w:jc w:val="both"/>
        <w:textAlignment w:val="baseline"/>
        <w:rPr>
          <w:rFonts w:ascii="Century Gothic" w:hAnsi="Century Gothic" w:cs="Segoe UI"/>
          <w:sz w:val="20"/>
          <w:szCs w:val="20"/>
        </w:rPr>
      </w:pPr>
    </w:p>
    <w:p w14:paraId="49DA3F26" w14:textId="77777777" w:rsidR="00046795" w:rsidRPr="00015001" w:rsidRDefault="00046795" w:rsidP="00564C37">
      <w:pPr>
        <w:pStyle w:val="paragraph"/>
        <w:numPr>
          <w:ilvl w:val="0"/>
          <w:numId w:val="18"/>
        </w:numPr>
        <w:spacing w:before="0" w:beforeAutospacing="0" w:after="0" w:afterAutospacing="0"/>
        <w:ind w:left="426"/>
        <w:jc w:val="both"/>
        <w:textAlignment w:val="baseline"/>
        <w:rPr>
          <w:rFonts w:ascii="Century Gothic" w:hAnsi="Century Gothic" w:cs="Segoe UI"/>
          <w:sz w:val="20"/>
          <w:szCs w:val="20"/>
        </w:rPr>
      </w:pPr>
      <w:r w:rsidRPr="00015001">
        <w:rPr>
          <w:rStyle w:val="normaltextrun"/>
          <w:rFonts w:ascii="Century Gothic" w:hAnsi="Century Gothic" w:cs="Segoe UI"/>
          <w:sz w:val="20"/>
          <w:szCs w:val="20"/>
        </w:rPr>
        <w:t>En virtud del deber de confidencialidad, los datos personales privados, sensibles, información clasificada, reservada o confidencial que se comparta, no podrán ser publicada, vendida, copiada, reproducida por cualquier medio conocido o por conocerse, intercambiada, ni transferida de cualquier otra forma o por cualquier otro título. </w:t>
      </w:r>
      <w:r w:rsidRPr="00015001">
        <w:rPr>
          <w:rStyle w:val="eop"/>
          <w:rFonts w:ascii="Century Gothic" w:hAnsi="Century Gothic" w:cs="Segoe UI"/>
          <w:sz w:val="20"/>
          <w:szCs w:val="20"/>
        </w:rPr>
        <w:t> </w:t>
      </w:r>
    </w:p>
    <w:p w14:paraId="54B58041" w14:textId="16E1167C" w:rsidR="00046795" w:rsidRPr="00015001" w:rsidRDefault="00046795" w:rsidP="00564C37">
      <w:pPr>
        <w:pStyle w:val="paragraph"/>
        <w:spacing w:before="0" w:beforeAutospacing="0" w:after="0" w:afterAutospacing="0"/>
        <w:ind w:left="426" w:firstLine="60"/>
        <w:textAlignment w:val="baseline"/>
        <w:rPr>
          <w:rFonts w:ascii="Century Gothic" w:hAnsi="Century Gothic" w:cs="Segoe UI"/>
          <w:sz w:val="20"/>
          <w:szCs w:val="20"/>
        </w:rPr>
      </w:pPr>
    </w:p>
    <w:p w14:paraId="52061A39" w14:textId="77777777" w:rsidR="00046795" w:rsidRPr="00015001" w:rsidRDefault="00046795" w:rsidP="00564C37">
      <w:pPr>
        <w:pStyle w:val="paragraph"/>
        <w:numPr>
          <w:ilvl w:val="0"/>
          <w:numId w:val="18"/>
        </w:numPr>
        <w:spacing w:before="0" w:beforeAutospacing="0" w:after="0" w:afterAutospacing="0"/>
        <w:ind w:left="426"/>
        <w:jc w:val="both"/>
        <w:textAlignment w:val="baseline"/>
        <w:rPr>
          <w:rFonts w:ascii="Century Gothic" w:hAnsi="Century Gothic" w:cs="Segoe UI"/>
          <w:sz w:val="20"/>
          <w:szCs w:val="20"/>
        </w:rPr>
      </w:pPr>
      <w:r w:rsidRPr="00015001">
        <w:rPr>
          <w:rStyle w:val="normaltextrun"/>
          <w:rFonts w:ascii="Century Gothic" w:hAnsi="Century Gothic" w:cs="Segoe UI"/>
          <w:sz w:val="20"/>
          <w:szCs w:val="20"/>
        </w:rPr>
        <w:t>De acuerdo con los deberes que la Ley de Protección de Datos Personales señala a las entidades estatales y de acuerdo con nuestro procedimiento de transferencia de información, el IGAC está obligado a hacer seguimiento a la utilización de la información transferida, lo cual se realizará mediante la petición de informes trimestrales*, los cuales se podrán realizar inclusive después de la terminación de la autorización de uso (licencia de uso), si esta información por alguna u otra razón no puede ser destruida por la entidad receptora. </w:t>
      </w:r>
      <w:r w:rsidRPr="00015001">
        <w:rPr>
          <w:rStyle w:val="eop"/>
          <w:rFonts w:ascii="Century Gothic" w:hAnsi="Century Gothic" w:cs="Segoe UI"/>
          <w:sz w:val="20"/>
          <w:szCs w:val="20"/>
        </w:rPr>
        <w:t> </w:t>
      </w:r>
    </w:p>
    <w:p w14:paraId="4F28EA07" w14:textId="54284E77" w:rsidR="00046795" w:rsidRPr="00015001" w:rsidRDefault="00046795" w:rsidP="00564C37">
      <w:pPr>
        <w:pStyle w:val="paragraph"/>
        <w:spacing w:before="0" w:beforeAutospacing="0" w:after="0" w:afterAutospacing="0"/>
        <w:ind w:left="426" w:firstLine="60"/>
        <w:textAlignment w:val="baseline"/>
        <w:rPr>
          <w:rFonts w:ascii="Century Gothic" w:hAnsi="Century Gothic" w:cs="Segoe UI"/>
          <w:sz w:val="20"/>
          <w:szCs w:val="20"/>
        </w:rPr>
      </w:pPr>
    </w:p>
    <w:p w14:paraId="6FA6E8E7" w14:textId="77777777" w:rsidR="00046795" w:rsidRPr="00015001" w:rsidRDefault="00046795" w:rsidP="00564C37">
      <w:pPr>
        <w:pStyle w:val="paragraph"/>
        <w:numPr>
          <w:ilvl w:val="0"/>
          <w:numId w:val="18"/>
        </w:numPr>
        <w:spacing w:before="0" w:beforeAutospacing="0" w:after="0" w:afterAutospacing="0"/>
        <w:ind w:left="426"/>
        <w:jc w:val="both"/>
        <w:textAlignment w:val="baseline"/>
        <w:rPr>
          <w:rFonts w:ascii="Century Gothic" w:hAnsi="Century Gothic" w:cs="Segoe UI"/>
          <w:sz w:val="20"/>
          <w:szCs w:val="20"/>
        </w:rPr>
      </w:pPr>
      <w:r w:rsidRPr="00015001">
        <w:rPr>
          <w:rStyle w:val="normaltextrun"/>
          <w:rFonts w:ascii="Century Gothic" w:hAnsi="Century Gothic" w:cs="Segoe UI"/>
          <w:sz w:val="20"/>
          <w:szCs w:val="20"/>
        </w:rPr>
        <w:t>Seguridad, privacidad y circulación restringida de la información: Toda la información de los ciudadanos que se transmita o trate de una entidad a otra, deberá ser protegida y custodiada bajo los más estrictos esquemas de seguridad digital, tratamiento documental y privacidad con miras a garantizar la autenticidad, integridad, disponibilidad. Confidencialidad y el acceso y circulación restringida de la información. En consecuencia, si las entidades a las que se transmite la información hacen uso de servicios de terceros para su tratamiento, deberán establecer contratos de confidencialidad y establecer medidas de seguridad que garanticen estos principios de la misma forma en que están obligadas las entidades públicas contratantes. Igualmente se deberán seguir las directrices trazadas por la Resolución 500 DE 2021 para la implementación del Modelo de Seguridad y Privacidad de la Información (MSPI), la guía de gestión de riesgos de seguridad de la Información y el procedimiento para la gestión de los incidentes de seguridad digital.</w:t>
      </w:r>
      <w:r w:rsidRPr="00015001">
        <w:rPr>
          <w:rStyle w:val="eop"/>
          <w:rFonts w:ascii="Century Gothic" w:hAnsi="Century Gothic" w:cs="Segoe UI"/>
          <w:sz w:val="20"/>
          <w:szCs w:val="20"/>
        </w:rPr>
        <w:t> </w:t>
      </w:r>
    </w:p>
    <w:p w14:paraId="7141E85E" w14:textId="295706A5" w:rsidR="00046795" w:rsidRPr="00015001" w:rsidRDefault="00046795" w:rsidP="00564C37">
      <w:pPr>
        <w:pStyle w:val="paragraph"/>
        <w:spacing w:before="0" w:beforeAutospacing="0" w:after="0" w:afterAutospacing="0"/>
        <w:ind w:left="426" w:firstLine="60"/>
        <w:textAlignment w:val="baseline"/>
        <w:rPr>
          <w:rFonts w:ascii="Century Gothic" w:hAnsi="Century Gothic" w:cs="Segoe UI"/>
          <w:sz w:val="20"/>
          <w:szCs w:val="20"/>
        </w:rPr>
      </w:pPr>
    </w:p>
    <w:p w14:paraId="087C4122" w14:textId="77777777" w:rsidR="00046795" w:rsidRPr="00015001" w:rsidRDefault="00046795" w:rsidP="00564C37">
      <w:pPr>
        <w:pStyle w:val="paragraph"/>
        <w:numPr>
          <w:ilvl w:val="0"/>
          <w:numId w:val="18"/>
        </w:numPr>
        <w:spacing w:before="0" w:beforeAutospacing="0" w:after="0" w:afterAutospacing="0"/>
        <w:ind w:left="426"/>
        <w:jc w:val="both"/>
        <w:textAlignment w:val="baseline"/>
        <w:rPr>
          <w:rFonts w:ascii="Century Gothic" w:hAnsi="Century Gothic" w:cs="Segoe UI"/>
          <w:sz w:val="20"/>
          <w:szCs w:val="20"/>
        </w:rPr>
      </w:pPr>
      <w:r w:rsidRPr="00015001">
        <w:rPr>
          <w:rStyle w:val="normaltextrun"/>
          <w:rFonts w:ascii="Century Gothic" w:hAnsi="Century Gothic" w:cs="Segoe UI"/>
          <w:sz w:val="20"/>
          <w:szCs w:val="20"/>
        </w:rPr>
        <w:t>EL IGAC manifiesta y garantiza que, tiene el derecho y la autoridad para revelar la Información a la entidad receptora. La Información que se suministre es la mejor información con la que cuenta el IGAC. El IGAC no garantiza, ni expresa ni implícitamente, la calidad, exactitud ni integridad de la Información revelada, circunstancia que es conocida y aceptada por el Receptor, así como el riesgo inherente de error en la adquisición, transmisión, proceso e interpretación de dicha información. Por lo anterior, el Receptor deberá siempre verificar con el IGAC, la exactitud de sus interpretaciones en relación con la Información transmitida. </w:t>
      </w:r>
      <w:r w:rsidRPr="00015001">
        <w:rPr>
          <w:rStyle w:val="eop"/>
          <w:rFonts w:ascii="Century Gothic" w:hAnsi="Century Gothic" w:cs="Segoe UI"/>
          <w:sz w:val="20"/>
          <w:szCs w:val="20"/>
        </w:rPr>
        <w:t> </w:t>
      </w:r>
    </w:p>
    <w:p w14:paraId="21DB66E2" w14:textId="0AA6B280" w:rsidR="00046795" w:rsidRPr="00015001" w:rsidRDefault="00046795" w:rsidP="00564C37">
      <w:pPr>
        <w:pStyle w:val="paragraph"/>
        <w:spacing w:before="0" w:beforeAutospacing="0" w:after="0" w:afterAutospacing="0"/>
        <w:ind w:left="426" w:firstLine="60"/>
        <w:jc w:val="both"/>
        <w:textAlignment w:val="baseline"/>
        <w:rPr>
          <w:rFonts w:ascii="Century Gothic" w:hAnsi="Century Gothic" w:cs="Segoe UI"/>
          <w:sz w:val="20"/>
          <w:szCs w:val="20"/>
        </w:rPr>
      </w:pPr>
    </w:p>
    <w:p w14:paraId="7906A20C" w14:textId="77777777" w:rsidR="00046795" w:rsidRPr="00015001" w:rsidRDefault="00046795" w:rsidP="00564C37">
      <w:pPr>
        <w:pStyle w:val="paragraph"/>
        <w:numPr>
          <w:ilvl w:val="0"/>
          <w:numId w:val="18"/>
        </w:numPr>
        <w:spacing w:before="0" w:beforeAutospacing="0" w:after="0" w:afterAutospacing="0"/>
        <w:ind w:left="426"/>
        <w:jc w:val="both"/>
        <w:textAlignment w:val="baseline"/>
        <w:rPr>
          <w:rFonts w:ascii="Century Gothic" w:hAnsi="Century Gothic" w:cs="Segoe UI"/>
          <w:sz w:val="20"/>
          <w:szCs w:val="20"/>
        </w:rPr>
      </w:pPr>
      <w:r w:rsidRPr="00015001">
        <w:rPr>
          <w:rStyle w:val="normaltextrun"/>
          <w:rFonts w:ascii="Century Gothic" w:hAnsi="Century Gothic" w:cs="Segoe UI"/>
          <w:sz w:val="20"/>
          <w:szCs w:val="20"/>
        </w:rPr>
        <w:t>El IGAC, sus representantes, directores y empleados no serán responsables por la utilización que efectuare el Receptor de la Información o por las conclusiones a las que arribara con sustento en la citada información.</w:t>
      </w:r>
      <w:r w:rsidRPr="00015001">
        <w:rPr>
          <w:rStyle w:val="eop"/>
          <w:rFonts w:ascii="Century Gothic" w:hAnsi="Century Gothic" w:cs="Segoe UI"/>
          <w:sz w:val="20"/>
          <w:szCs w:val="20"/>
        </w:rPr>
        <w:t> </w:t>
      </w:r>
    </w:p>
    <w:p w14:paraId="0E839E2C" w14:textId="381A81B6" w:rsidR="00046795" w:rsidRPr="00015001" w:rsidRDefault="00046795" w:rsidP="00564C37">
      <w:pPr>
        <w:pStyle w:val="paragraph"/>
        <w:spacing w:before="0" w:beforeAutospacing="0" w:after="0" w:afterAutospacing="0"/>
        <w:ind w:left="426" w:firstLine="60"/>
        <w:textAlignment w:val="baseline"/>
        <w:rPr>
          <w:rFonts w:ascii="Century Gothic" w:hAnsi="Century Gothic" w:cs="Segoe UI"/>
          <w:sz w:val="20"/>
          <w:szCs w:val="20"/>
        </w:rPr>
      </w:pPr>
    </w:p>
    <w:p w14:paraId="6A57C28B" w14:textId="77777777" w:rsidR="00046795" w:rsidRPr="00015001" w:rsidRDefault="00046795" w:rsidP="00564C37">
      <w:pPr>
        <w:pStyle w:val="paragraph"/>
        <w:numPr>
          <w:ilvl w:val="0"/>
          <w:numId w:val="18"/>
        </w:numPr>
        <w:spacing w:before="0" w:beforeAutospacing="0" w:after="0" w:afterAutospacing="0"/>
        <w:ind w:left="426"/>
        <w:jc w:val="both"/>
        <w:textAlignment w:val="baseline"/>
        <w:rPr>
          <w:rFonts w:ascii="Century Gothic" w:hAnsi="Century Gothic" w:cs="Segoe UI"/>
          <w:sz w:val="20"/>
          <w:szCs w:val="20"/>
        </w:rPr>
      </w:pPr>
      <w:r w:rsidRPr="00015001">
        <w:rPr>
          <w:rStyle w:val="normaltextrun"/>
          <w:rFonts w:ascii="Century Gothic" w:hAnsi="Century Gothic" w:cs="Segoe UI"/>
          <w:sz w:val="20"/>
          <w:szCs w:val="20"/>
        </w:rPr>
        <w:t xml:space="preserve">La entidad receptora como co-responsable en el tratamiento y seguridad de la información, comunicará al IGAC si se configura algún riesgo o daño antijurídico que </w:t>
      </w:r>
      <w:r w:rsidRPr="00015001">
        <w:rPr>
          <w:rStyle w:val="normaltextrun"/>
          <w:rFonts w:ascii="Century Gothic" w:hAnsi="Century Gothic" w:cs="Segoe UI"/>
          <w:sz w:val="20"/>
          <w:szCs w:val="20"/>
        </w:rPr>
        <w:lastRenderedPageBreak/>
        <w:t>afecte la integridad, disponibilidad y/o confidencialidad de la información transmitida. En caso de vulneración de la seguridad de los datos personales, tratados por la entidad receptora de datos, esta adoptará las medidas adecuadas para ponerle remedio y para mitigar los posibles efectos negativos. La entidad receptora de datos documentará todos los hechos pertinentes relacionados con la vulneración de la seguridad de los datos personales, como sus efectos y las medidas correctivas adoptadas, y llevará un registro de las mismas. </w:t>
      </w:r>
      <w:r w:rsidRPr="00015001">
        <w:rPr>
          <w:rStyle w:val="eop"/>
          <w:rFonts w:ascii="Century Gothic" w:hAnsi="Century Gothic" w:cs="Segoe UI"/>
          <w:sz w:val="20"/>
          <w:szCs w:val="20"/>
        </w:rPr>
        <w:t> </w:t>
      </w:r>
    </w:p>
    <w:p w14:paraId="43CF300E" w14:textId="77777777" w:rsidR="00046795" w:rsidRPr="00015001" w:rsidRDefault="00046795" w:rsidP="00564C37">
      <w:pPr>
        <w:pStyle w:val="paragraph"/>
        <w:numPr>
          <w:ilvl w:val="0"/>
          <w:numId w:val="18"/>
        </w:numPr>
        <w:spacing w:before="0" w:beforeAutospacing="0" w:after="0" w:afterAutospacing="0"/>
        <w:ind w:left="426"/>
        <w:jc w:val="both"/>
        <w:textAlignment w:val="baseline"/>
        <w:rPr>
          <w:rFonts w:ascii="Century Gothic" w:hAnsi="Century Gothic" w:cs="Segoe UI"/>
          <w:sz w:val="20"/>
          <w:szCs w:val="20"/>
        </w:rPr>
      </w:pPr>
      <w:r w:rsidRPr="00015001">
        <w:rPr>
          <w:rStyle w:val="normaltextrun"/>
          <w:rFonts w:ascii="Century Gothic" w:hAnsi="Century Gothic" w:cs="Segoe UI"/>
          <w:sz w:val="20"/>
          <w:szCs w:val="20"/>
        </w:rPr>
        <w:t>La entidad receptora no conservará información contentiva de datos personales más tiempo del necesario para los fines para los que se procesen. </w:t>
      </w:r>
      <w:r w:rsidRPr="00015001">
        <w:rPr>
          <w:rStyle w:val="eop"/>
          <w:rFonts w:ascii="Century Gothic" w:hAnsi="Century Gothic" w:cs="Segoe UI"/>
          <w:sz w:val="20"/>
          <w:szCs w:val="20"/>
        </w:rPr>
        <w:t> </w:t>
      </w:r>
    </w:p>
    <w:p w14:paraId="28C15123" w14:textId="77777777" w:rsidR="00046795" w:rsidRPr="00015001" w:rsidRDefault="00046795" w:rsidP="00564C37">
      <w:pPr>
        <w:pStyle w:val="paragraph"/>
        <w:numPr>
          <w:ilvl w:val="0"/>
          <w:numId w:val="18"/>
        </w:numPr>
        <w:spacing w:before="0" w:beforeAutospacing="0" w:after="0" w:afterAutospacing="0"/>
        <w:ind w:left="426"/>
        <w:jc w:val="both"/>
        <w:textAlignment w:val="baseline"/>
        <w:rPr>
          <w:rFonts w:ascii="Century Gothic" w:hAnsi="Century Gothic" w:cs="Segoe UI"/>
          <w:sz w:val="20"/>
          <w:szCs w:val="20"/>
        </w:rPr>
      </w:pPr>
      <w:r w:rsidRPr="00015001">
        <w:rPr>
          <w:rStyle w:val="normaltextrun"/>
          <w:rFonts w:ascii="Century Gothic" w:hAnsi="Century Gothic" w:cs="Segoe UI"/>
          <w:sz w:val="20"/>
          <w:szCs w:val="20"/>
        </w:rPr>
        <w:t>La entidad receptora, en su caso con la asistencia del IGAC, tramitará, de forma gratuita y sin dilación indebida y a más tardar en un plazo de quince días hábiles, salvo que la normatividad aplicable señale un tiempo menor, desde la recepción de la consulta o solicitud, las consultas y solicitudes que reciba de Titulares en relación con el tratamiento de sus Datos personales y el ejercicio de los derechos ciudadanos a la protección de su habeas data. </w:t>
      </w:r>
      <w:r w:rsidRPr="00015001">
        <w:rPr>
          <w:rStyle w:val="eop"/>
          <w:rFonts w:ascii="Century Gothic" w:hAnsi="Century Gothic" w:cs="Segoe UI"/>
          <w:color w:val="0078D4"/>
          <w:sz w:val="20"/>
          <w:szCs w:val="20"/>
        </w:rPr>
        <w:t> </w:t>
      </w:r>
    </w:p>
    <w:p w14:paraId="46257DEA" w14:textId="6DDA9F95" w:rsidR="00046795" w:rsidRPr="00015001" w:rsidRDefault="00046795" w:rsidP="00564C37">
      <w:pPr>
        <w:pStyle w:val="paragraph"/>
        <w:numPr>
          <w:ilvl w:val="0"/>
          <w:numId w:val="18"/>
        </w:numPr>
        <w:spacing w:before="0" w:beforeAutospacing="0" w:after="0" w:afterAutospacing="0"/>
        <w:ind w:left="426"/>
        <w:jc w:val="both"/>
        <w:textAlignment w:val="baseline"/>
        <w:rPr>
          <w:rFonts w:ascii="Century Gothic" w:hAnsi="Century Gothic" w:cs="Century Gothic"/>
          <w:kern w:val="2"/>
          <w:sz w:val="20"/>
          <w:szCs w:val="20"/>
          <w:lang w:val="es-ES" w:eastAsia="en-US"/>
        </w:rPr>
      </w:pPr>
      <w:r w:rsidRPr="00015001">
        <w:rPr>
          <w:rFonts w:ascii="Century Gothic" w:hAnsi="Century Gothic" w:cs="Century Gothic"/>
          <w:kern w:val="2"/>
          <w:sz w:val="20"/>
          <w:szCs w:val="20"/>
          <w:lang w:val="es-ES" w:eastAsia="en-US"/>
        </w:rPr>
        <w:t>El usuario de acceso para el consumo de los servicios asignado por el IGAC a la entidad consumidora solo se entregará a través de correo electrónico a la persona autorizada por la entidad consumidora. </w:t>
      </w:r>
    </w:p>
    <w:p w14:paraId="5FF954F4" w14:textId="77777777" w:rsidR="00CF6C72" w:rsidRPr="00015001" w:rsidRDefault="00CF6C72" w:rsidP="00564C37">
      <w:pPr>
        <w:pStyle w:val="Prrafodelista"/>
        <w:numPr>
          <w:ilvl w:val="0"/>
          <w:numId w:val="18"/>
        </w:numPr>
        <w:spacing w:after="160" w:line="259" w:lineRule="auto"/>
        <w:ind w:left="426"/>
        <w:jc w:val="both"/>
        <w:rPr>
          <w:rFonts w:ascii="Century Gothic" w:hAnsi="Century Gothic" w:cs="Century Gothic"/>
          <w:kern w:val="2"/>
          <w:sz w:val="20"/>
          <w:szCs w:val="20"/>
          <w:lang w:eastAsia="en-US"/>
        </w:rPr>
      </w:pPr>
      <w:r w:rsidRPr="00015001">
        <w:rPr>
          <w:rFonts w:ascii="Century Gothic" w:hAnsi="Century Gothic" w:cs="Century Gothic"/>
          <w:kern w:val="2"/>
          <w:sz w:val="20"/>
          <w:szCs w:val="20"/>
          <w:lang w:eastAsia="en-US"/>
        </w:rPr>
        <w:t xml:space="preserve">En relación a los mecanismos como SharePoint, VPN, SFTP, se otorgará el acceso durante un periodo correspondiente a 6 meses; superado este tiempo se revisarán los accesos otorgados con el fin de revocarlos o renovarlos. </w:t>
      </w:r>
    </w:p>
    <w:p w14:paraId="71F62FD9" w14:textId="5CD4DF4F" w:rsidR="00FF5FD7" w:rsidRPr="00015001" w:rsidRDefault="00E11BFB" w:rsidP="00E11BFB">
      <w:pPr>
        <w:pStyle w:val="Ttulo1"/>
        <w:rPr>
          <w:sz w:val="20"/>
          <w:szCs w:val="20"/>
        </w:rPr>
      </w:pPr>
      <w:r w:rsidRPr="00015001">
        <w:rPr>
          <w:sz w:val="20"/>
          <w:szCs w:val="20"/>
        </w:rPr>
        <w:t>14. FIRMA DE LAS PARTES INTERVINIENTES</w:t>
      </w:r>
    </w:p>
    <w:p w14:paraId="702AAB42" w14:textId="77777777" w:rsidR="004F03EB" w:rsidRPr="00015001" w:rsidRDefault="004F03EB" w:rsidP="00300066">
      <w:pPr>
        <w:rPr>
          <w:rFonts w:ascii="Century Gothic" w:hAnsi="Century Gothic"/>
          <w:sz w:val="20"/>
          <w:szCs w:val="20"/>
        </w:rPr>
      </w:pPr>
    </w:p>
    <w:tbl>
      <w:tblPr>
        <w:tblW w:w="9498" w:type="dxa"/>
        <w:jc w:val="center"/>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ook w:val="04A0" w:firstRow="1" w:lastRow="0" w:firstColumn="1" w:lastColumn="0" w:noHBand="0" w:noVBand="1"/>
      </w:tblPr>
      <w:tblGrid>
        <w:gridCol w:w="1271"/>
        <w:gridCol w:w="2693"/>
        <w:gridCol w:w="1450"/>
        <w:gridCol w:w="2094"/>
        <w:gridCol w:w="1990"/>
      </w:tblGrid>
      <w:tr w:rsidR="00E14E4B" w:rsidRPr="00015001" w14:paraId="2CAACBDE" w14:textId="77777777" w:rsidTr="008D6964">
        <w:trPr>
          <w:trHeight w:val="124"/>
          <w:jc w:val="center"/>
        </w:trPr>
        <w:tc>
          <w:tcPr>
            <w:tcW w:w="9498" w:type="dxa"/>
            <w:gridSpan w:val="5"/>
            <w:shd w:val="clear" w:color="auto" w:fill="F2F2F2" w:themeFill="background1" w:themeFillShade="F2"/>
            <w:vAlign w:val="center"/>
          </w:tcPr>
          <w:p w14:paraId="4C383B29" w14:textId="77777777" w:rsidR="00126DFA" w:rsidRDefault="7368A9E5" w:rsidP="78D9EE44">
            <w:pPr>
              <w:jc w:val="center"/>
              <w:rPr>
                <w:rFonts w:ascii="Century Gothic" w:hAnsi="Century Gothic" w:cs="Arial"/>
                <w:b/>
                <w:bCs/>
                <w:sz w:val="20"/>
                <w:szCs w:val="20"/>
              </w:rPr>
            </w:pPr>
            <w:r w:rsidRPr="00015001">
              <w:rPr>
                <w:rFonts w:ascii="Century Gothic" w:hAnsi="Century Gothic" w:cs="Arial"/>
                <w:b/>
                <w:bCs/>
                <w:sz w:val="20"/>
                <w:szCs w:val="20"/>
              </w:rPr>
              <w:t xml:space="preserve">FIRMAS DE </w:t>
            </w:r>
            <w:r w:rsidR="004F03EB" w:rsidRPr="00015001">
              <w:rPr>
                <w:rFonts w:ascii="Century Gothic" w:hAnsi="Century Gothic" w:cs="Arial"/>
                <w:b/>
                <w:bCs/>
                <w:sz w:val="20"/>
                <w:szCs w:val="20"/>
              </w:rPr>
              <w:t>ELABORÓ</w:t>
            </w:r>
            <w:r w:rsidR="00564C37">
              <w:rPr>
                <w:rFonts w:ascii="Century Gothic" w:hAnsi="Century Gothic" w:cs="Arial"/>
                <w:b/>
                <w:bCs/>
                <w:sz w:val="20"/>
                <w:szCs w:val="20"/>
              </w:rPr>
              <w:t xml:space="preserve"> </w:t>
            </w:r>
          </w:p>
          <w:p w14:paraId="12FA7017" w14:textId="3C134DC1" w:rsidR="00E14E4B" w:rsidRPr="00015001" w:rsidRDefault="00564C37" w:rsidP="78D9EE44">
            <w:pPr>
              <w:jc w:val="center"/>
              <w:rPr>
                <w:rFonts w:ascii="Century Gothic" w:hAnsi="Century Gothic" w:cs="Arial"/>
                <w:b/>
                <w:bCs/>
                <w:sz w:val="20"/>
                <w:szCs w:val="20"/>
              </w:rPr>
            </w:pPr>
            <w:r>
              <w:rPr>
                <w:rFonts w:ascii="Century Gothic" w:hAnsi="Century Gothic"/>
                <w:sz w:val="16"/>
                <w:szCs w:val="16"/>
              </w:rPr>
              <w:t>(</w:t>
            </w:r>
            <w:r w:rsidR="00126DFA">
              <w:rPr>
                <w:rFonts w:ascii="Century Gothic" w:hAnsi="Century Gothic"/>
                <w:sz w:val="16"/>
                <w:szCs w:val="16"/>
              </w:rPr>
              <w:t>Ú</w:t>
            </w:r>
            <w:r w:rsidRPr="00564C37">
              <w:rPr>
                <w:rFonts w:ascii="Century Gothic" w:hAnsi="Century Gothic"/>
                <w:sz w:val="16"/>
                <w:szCs w:val="16"/>
              </w:rPr>
              <w:t>nicamente</w:t>
            </w:r>
            <w:r>
              <w:rPr>
                <w:rFonts w:ascii="Century Gothic" w:hAnsi="Century Gothic"/>
                <w:sz w:val="16"/>
                <w:szCs w:val="16"/>
              </w:rPr>
              <w:t xml:space="preserve"> </w:t>
            </w:r>
            <w:r w:rsidRPr="00564C37">
              <w:rPr>
                <w:rFonts w:ascii="Century Gothic" w:hAnsi="Century Gothic"/>
                <w:sz w:val="16"/>
                <w:szCs w:val="16"/>
              </w:rPr>
              <w:t>los responsables de la interoperabilidad entre las partes)</w:t>
            </w:r>
          </w:p>
        </w:tc>
      </w:tr>
      <w:tr w:rsidR="00122988" w:rsidRPr="00015001" w14:paraId="53DF4905" w14:textId="77777777" w:rsidTr="008D6964">
        <w:trPr>
          <w:trHeight w:val="124"/>
          <w:jc w:val="center"/>
        </w:trPr>
        <w:tc>
          <w:tcPr>
            <w:tcW w:w="1271" w:type="dxa"/>
            <w:shd w:val="clear" w:color="auto" w:fill="FFFFFF" w:themeFill="background1"/>
            <w:vAlign w:val="center"/>
          </w:tcPr>
          <w:p w14:paraId="2B78356F" w14:textId="77777777" w:rsidR="00122988" w:rsidRPr="008D6964" w:rsidRDefault="00122988" w:rsidP="0065314A">
            <w:pPr>
              <w:spacing w:before="40" w:after="40"/>
              <w:jc w:val="center"/>
              <w:rPr>
                <w:rFonts w:ascii="Century Gothic" w:hAnsi="Century Gothic" w:cs="Arial"/>
                <w:b/>
                <w:sz w:val="18"/>
                <w:szCs w:val="18"/>
              </w:rPr>
            </w:pPr>
            <w:bookmarkStart w:id="16" w:name="_Hlk137641625"/>
            <w:r w:rsidRPr="008D6964">
              <w:rPr>
                <w:rFonts w:ascii="Century Gothic" w:hAnsi="Century Gothic" w:cs="Arial"/>
                <w:b/>
                <w:sz w:val="18"/>
                <w:szCs w:val="18"/>
              </w:rPr>
              <w:t>Fecha</w:t>
            </w:r>
          </w:p>
          <w:p w14:paraId="3DA69F1E" w14:textId="77777777" w:rsidR="00122988" w:rsidRPr="008D6964" w:rsidRDefault="00122988" w:rsidP="0065314A">
            <w:pPr>
              <w:jc w:val="center"/>
              <w:rPr>
                <w:rFonts w:ascii="Century Gothic" w:hAnsi="Century Gothic" w:cs="Arial"/>
                <w:sz w:val="18"/>
                <w:szCs w:val="18"/>
              </w:rPr>
            </w:pPr>
            <w:r w:rsidRPr="008D6964">
              <w:rPr>
                <w:rFonts w:ascii="Century Gothic" w:hAnsi="Century Gothic" w:cs="Arial"/>
                <w:color w:val="7F7F7F"/>
                <w:sz w:val="14"/>
                <w:szCs w:val="14"/>
              </w:rPr>
              <w:t>DD-MM-AAAA</w:t>
            </w:r>
          </w:p>
        </w:tc>
        <w:tc>
          <w:tcPr>
            <w:tcW w:w="2693" w:type="dxa"/>
            <w:shd w:val="clear" w:color="auto" w:fill="FFFFFF" w:themeFill="background1"/>
            <w:vAlign w:val="center"/>
          </w:tcPr>
          <w:p w14:paraId="3C3319CA" w14:textId="77777777" w:rsidR="00122988" w:rsidRPr="008D6964" w:rsidRDefault="00122988" w:rsidP="0065314A">
            <w:pPr>
              <w:jc w:val="center"/>
              <w:rPr>
                <w:rFonts w:ascii="Century Gothic" w:hAnsi="Century Gothic" w:cs="Arial"/>
                <w:b/>
                <w:sz w:val="18"/>
                <w:szCs w:val="18"/>
              </w:rPr>
            </w:pPr>
            <w:r w:rsidRPr="008D6964">
              <w:rPr>
                <w:rFonts w:ascii="Century Gothic" w:hAnsi="Century Gothic" w:cs="Arial"/>
                <w:b/>
                <w:sz w:val="18"/>
                <w:szCs w:val="18"/>
              </w:rPr>
              <w:t>Nombre y apellido completo</w:t>
            </w:r>
          </w:p>
        </w:tc>
        <w:tc>
          <w:tcPr>
            <w:tcW w:w="1450" w:type="dxa"/>
            <w:shd w:val="clear" w:color="auto" w:fill="FFFFFF" w:themeFill="background1"/>
            <w:vAlign w:val="center"/>
          </w:tcPr>
          <w:p w14:paraId="0F7136B3" w14:textId="522E2D23" w:rsidR="00122988" w:rsidRPr="008D6964" w:rsidRDefault="00122988" w:rsidP="0065314A">
            <w:pPr>
              <w:jc w:val="center"/>
              <w:rPr>
                <w:rFonts w:ascii="Century Gothic" w:hAnsi="Century Gothic" w:cs="Arial"/>
                <w:b/>
                <w:sz w:val="18"/>
                <w:szCs w:val="18"/>
              </w:rPr>
            </w:pPr>
            <w:r w:rsidRPr="008D6964">
              <w:rPr>
                <w:rFonts w:ascii="Century Gothic" w:hAnsi="Century Gothic" w:cs="Arial"/>
                <w:b/>
                <w:sz w:val="18"/>
                <w:szCs w:val="18"/>
              </w:rPr>
              <w:t xml:space="preserve">Cargo/Rol  </w:t>
            </w:r>
          </w:p>
        </w:tc>
        <w:tc>
          <w:tcPr>
            <w:tcW w:w="2094" w:type="dxa"/>
            <w:shd w:val="clear" w:color="auto" w:fill="FFFFFF" w:themeFill="background1"/>
            <w:vAlign w:val="center"/>
          </w:tcPr>
          <w:p w14:paraId="7A9848D1" w14:textId="70BF5768" w:rsidR="00122988" w:rsidRPr="008D6964" w:rsidRDefault="00122988" w:rsidP="0065314A">
            <w:pPr>
              <w:jc w:val="center"/>
              <w:rPr>
                <w:rFonts w:ascii="Century Gothic" w:hAnsi="Century Gothic" w:cs="Arial"/>
                <w:b/>
                <w:sz w:val="18"/>
                <w:szCs w:val="18"/>
              </w:rPr>
            </w:pPr>
            <w:r w:rsidRPr="008D6964">
              <w:rPr>
                <w:rFonts w:ascii="Century Gothic" w:hAnsi="Century Gothic" w:cs="Arial"/>
                <w:b/>
                <w:sz w:val="18"/>
                <w:szCs w:val="18"/>
              </w:rPr>
              <w:t>Dependencia</w:t>
            </w:r>
          </w:p>
        </w:tc>
        <w:tc>
          <w:tcPr>
            <w:tcW w:w="1990" w:type="dxa"/>
            <w:shd w:val="clear" w:color="auto" w:fill="FFFFFF" w:themeFill="background1"/>
            <w:vAlign w:val="center"/>
          </w:tcPr>
          <w:p w14:paraId="054C1C1D" w14:textId="6C07997D" w:rsidR="00122988" w:rsidRPr="008D6964" w:rsidRDefault="00122988" w:rsidP="0065314A">
            <w:pPr>
              <w:jc w:val="center"/>
              <w:rPr>
                <w:rFonts w:ascii="Century Gothic" w:hAnsi="Century Gothic" w:cs="Arial"/>
                <w:b/>
                <w:sz w:val="18"/>
                <w:szCs w:val="18"/>
              </w:rPr>
            </w:pPr>
            <w:r w:rsidRPr="008D6964">
              <w:rPr>
                <w:rFonts w:ascii="Century Gothic" w:hAnsi="Century Gothic" w:cs="Arial"/>
                <w:b/>
                <w:sz w:val="18"/>
                <w:szCs w:val="18"/>
              </w:rPr>
              <w:t>Firma obligatoria</w:t>
            </w:r>
          </w:p>
        </w:tc>
      </w:tr>
      <w:tr w:rsidR="00122988" w:rsidRPr="00015001" w14:paraId="5B175399" w14:textId="77777777" w:rsidTr="008D6964">
        <w:trPr>
          <w:trHeight w:val="60"/>
          <w:jc w:val="center"/>
        </w:trPr>
        <w:tc>
          <w:tcPr>
            <w:tcW w:w="1271" w:type="dxa"/>
          </w:tcPr>
          <w:p w14:paraId="1E1EA36A" w14:textId="77777777" w:rsidR="00122988" w:rsidRPr="00015001" w:rsidRDefault="00122988" w:rsidP="00FA23BA">
            <w:pPr>
              <w:spacing w:before="120"/>
              <w:jc w:val="center"/>
              <w:rPr>
                <w:rFonts w:ascii="Century Gothic" w:hAnsi="Century Gothic" w:cs="Arial"/>
                <w:sz w:val="20"/>
                <w:szCs w:val="20"/>
                <w:lang w:val="es-MX"/>
              </w:rPr>
            </w:pPr>
          </w:p>
        </w:tc>
        <w:tc>
          <w:tcPr>
            <w:tcW w:w="2693" w:type="dxa"/>
          </w:tcPr>
          <w:p w14:paraId="186FC9B0" w14:textId="77777777" w:rsidR="00122988" w:rsidRPr="00015001" w:rsidRDefault="00122988" w:rsidP="00FA23BA">
            <w:pPr>
              <w:spacing w:before="120"/>
              <w:jc w:val="both"/>
              <w:rPr>
                <w:rFonts w:ascii="Century Gothic" w:hAnsi="Century Gothic" w:cs="Arial"/>
                <w:sz w:val="20"/>
                <w:szCs w:val="20"/>
                <w:lang w:val="es-MX"/>
              </w:rPr>
            </w:pPr>
          </w:p>
        </w:tc>
        <w:tc>
          <w:tcPr>
            <w:tcW w:w="1450" w:type="dxa"/>
          </w:tcPr>
          <w:p w14:paraId="139936E9" w14:textId="0EC53228" w:rsidR="00122988" w:rsidRPr="00015001" w:rsidRDefault="00122988" w:rsidP="00FA23BA">
            <w:pPr>
              <w:spacing w:before="120"/>
              <w:jc w:val="both"/>
              <w:rPr>
                <w:rFonts w:ascii="Century Gothic" w:hAnsi="Century Gothic" w:cs="Arial"/>
                <w:sz w:val="20"/>
                <w:szCs w:val="20"/>
                <w:lang w:val="es-MX"/>
              </w:rPr>
            </w:pPr>
          </w:p>
        </w:tc>
        <w:tc>
          <w:tcPr>
            <w:tcW w:w="2094" w:type="dxa"/>
          </w:tcPr>
          <w:p w14:paraId="0EE95593" w14:textId="77777777" w:rsidR="00122988" w:rsidRPr="00015001" w:rsidRDefault="00122988" w:rsidP="00FA23BA">
            <w:pPr>
              <w:spacing w:before="120"/>
              <w:jc w:val="both"/>
              <w:rPr>
                <w:rFonts w:ascii="Century Gothic" w:hAnsi="Century Gothic" w:cs="Arial"/>
                <w:sz w:val="20"/>
                <w:szCs w:val="20"/>
                <w:lang w:val="es-MX"/>
              </w:rPr>
            </w:pPr>
          </w:p>
        </w:tc>
        <w:tc>
          <w:tcPr>
            <w:tcW w:w="1990" w:type="dxa"/>
          </w:tcPr>
          <w:p w14:paraId="77DC578A" w14:textId="7FAF9B64" w:rsidR="00122988" w:rsidRPr="00015001" w:rsidRDefault="00122988" w:rsidP="00FA23BA">
            <w:pPr>
              <w:spacing w:before="120"/>
              <w:jc w:val="both"/>
              <w:rPr>
                <w:rFonts w:ascii="Century Gothic" w:hAnsi="Century Gothic" w:cs="Arial"/>
                <w:sz w:val="20"/>
                <w:szCs w:val="20"/>
                <w:lang w:val="es-MX"/>
              </w:rPr>
            </w:pPr>
          </w:p>
        </w:tc>
      </w:tr>
      <w:tr w:rsidR="00122988" w:rsidRPr="00015001" w14:paraId="6ABE50B1" w14:textId="77777777" w:rsidTr="008D6964">
        <w:trPr>
          <w:trHeight w:val="136"/>
          <w:jc w:val="center"/>
        </w:trPr>
        <w:tc>
          <w:tcPr>
            <w:tcW w:w="1271" w:type="dxa"/>
          </w:tcPr>
          <w:p w14:paraId="751A4A6A" w14:textId="77777777" w:rsidR="00122988" w:rsidRPr="00015001" w:rsidRDefault="00122988" w:rsidP="00FA23BA">
            <w:pPr>
              <w:spacing w:before="120"/>
              <w:jc w:val="center"/>
              <w:rPr>
                <w:rFonts w:ascii="Century Gothic" w:hAnsi="Century Gothic" w:cs="Arial"/>
                <w:sz w:val="20"/>
                <w:szCs w:val="20"/>
                <w:lang w:val="es-MX"/>
              </w:rPr>
            </w:pPr>
          </w:p>
        </w:tc>
        <w:tc>
          <w:tcPr>
            <w:tcW w:w="2693" w:type="dxa"/>
          </w:tcPr>
          <w:p w14:paraId="0CA5C610" w14:textId="77777777" w:rsidR="00122988" w:rsidRPr="00015001" w:rsidRDefault="00122988" w:rsidP="00FA23BA">
            <w:pPr>
              <w:spacing w:before="120"/>
              <w:jc w:val="both"/>
              <w:rPr>
                <w:rFonts w:ascii="Century Gothic" w:hAnsi="Century Gothic" w:cs="Arial"/>
                <w:sz w:val="20"/>
                <w:szCs w:val="20"/>
                <w:lang w:val="es-MX"/>
              </w:rPr>
            </w:pPr>
          </w:p>
        </w:tc>
        <w:tc>
          <w:tcPr>
            <w:tcW w:w="1450" w:type="dxa"/>
          </w:tcPr>
          <w:p w14:paraId="4EAC0989" w14:textId="77777777" w:rsidR="00122988" w:rsidRPr="00015001" w:rsidRDefault="00122988" w:rsidP="00FA23BA">
            <w:pPr>
              <w:spacing w:before="120"/>
              <w:jc w:val="both"/>
              <w:rPr>
                <w:rFonts w:ascii="Century Gothic" w:hAnsi="Century Gothic" w:cs="Arial"/>
                <w:sz w:val="20"/>
                <w:szCs w:val="20"/>
                <w:lang w:val="es-MX"/>
              </w:rPr>
            </w:pPr>
          </w:p>
        </w:tc>
        <w:tc>
          <w:tcPr>
            <w:tcW w:w="2094" w:type="dxa"/>
          </w:tcPr>
          <w:p w14:paraId="0457386E" w14:textId="77777777" w:rsidR="00122988" w:rsidRPr="00015001" w:rsidRDefault="00122988" w:rsidP="00FA23BA">
            <w:pPr>
              <w:spacing w:before="120"/>
              <w:jc w:val="both"/>
              <w:rPr>
                <w:rFonts w:ascii="Century Gothic" w:hAnsi="Century Gothic" w:cs="Arial"/>
                <w:sz w:val="20"/>
                <w:szCs w:val="20"/>
                <w:lang w:val="es-MX"/>
              </w:rPr>
            </w:pPr>
          </w:p>
        </w:tc>
        <w:tc>
          <w:tcPr>
            <w:tcW w:w="1990" w:type="dxa"/>
          </w:tcPr>
          <w:p w14:paraId="38F6AFAD" w14:textId="4966B5BF" w:rsidR="00122988" w:rsidRPr="00015001" w:rsidRDefault="00122988" w:rsidP="00FA23BA">
            <w:pPr>
              <w:spacing w:before="120"/>
              <w:jc w:val="both"/>
              <w:rPr>
                <w:rFonts w:ascii="Century Gothic" w:hAnsi="Century Gothic" w:cs="Arial"/>
                <w:sz w:val="20"/>
                <w:szCs w:val="20"/>
                <w:lang w:val="es-MX"/>
              </w:rPr>
            </w:pPr>
          </w:p>
        </w:tc>
      </w:tr>
      <w:bookmarkEnd w:id="16"/>
      <w:tr w:rsidR="004F03EB" w:rsidRPr="00015001" w14:paraId="7624AE4E" w14:textId="77777777" w:rsidTr="008D6964">
        <w:trPr>
          <w:trHeight w:val="124"/>
          <w:jc w:val="center"/>
        </w:trPr>
        <w:tc>
          <w:tcPr>
            <w:tcW w:w="9498" w:type="dxa"/>
            <w:gridSpan w:val="5"/>
            <w:shd w:val="clear" w:color="auto" w:fill="F2F2F2" w:themeFill="background1" w:themeFillShade="F2"/>
            <w:vAlign w:val="center"/>
          </w:tcPr>
          <w:p w14:paraId="7C1CC0FD" w14:textId="4C1C9767" w:rsidR="004F03EB" w:rsidRPr="00015001" w:rsidRDefault="004F03EB" w:rsidP="00FA23BA">
            <w:pPr>
              <w:jc w:val="center"/>
              <w:rPr>
                <w:rFonts w:ascii="Century Gothic" w:hAnsi="Century Gothic" w:cs="Arial"/>
                <w:b/>
                <w:sz w:val="20"/>
                <w:szCs w:val="20"/>
              </w:rPr>
            </w:pPr>
            <w:r w:rsidRPr="00015001">
              <w:rPr>
                <w:rFonts w:ascii="Century Gothic" w:hAnsi="Century Gothic" w:cs="Arial"/>
                <w:b/>
                <w:sz w:val="20"/>
                <w:szCs w:val="20"/>
              </w:rPr>
              <w:t xml:space="preserve">FIRMAS DE REVISÓ </w:t>
            </w:r>
          </w:p>
        </w:tc>
      </w:tr>
      <w:tr w:rsidR="004F03EB" w:rsidRPr="00015001" w14:paraId="47ED3B48" w14:textId="77777777" w:rsidTr="00E739B7">
        <w:trPr>
          <w:trHeight w:val="124"/>
          <w:jc w:val="center"/>
        </w:trPr>
        <w:tc>
          <w:tcPr>
            <w:tcW w:w="1271" w:type="dxa"/>
            <w:shd w:val="clear" w:color="auto" w:fill="FFFFFF" w:themeFill="background1"/>
            <w:vAlign w:val="center"/>
          </w:tcPr>
          <w:p w14:paraId="7425D6CA" w14:textId="77777777" w:rsidR="00564C37" w:rsidRPr="00015001" w:rsidRDefault="00564C37" w:rsidP="00564C37">
            <w:pPr>
              <w:spacing w:before="40" w:after="40"/>
              <w:jc w:val="center"/>
              <w:rPr>
                <w:rFonts w:ascii="Century Gothic" w:hAnsi="Century Gothic" w:cs="Arial"/>
                <w:b/>
                <w:sz w:val="20"/>
                <w:szCs w:val="20"/>
              </w:rPr>
            </w:pPr>
            <w:r w:rsidRPr="00015001">
              <w:rPr>
                <w:rFonts w:ascii="Century Gothic" w:hAnsi="Century Gothic" w:cs="Arial"/>
                <w:b/>
                <w:sz w:val="20"/>
                <w:szCs w:val="20"/>
              </w:rPr>
              <w:t>Fecha</w:t>
            </w:r>
          </w:p>
          <w:p w14:paraId="46429077" w14:textId="6AAE0C46" w:rsidR="004F03EB" w:rsidRPr="00015001" w:rsidRDefault="00564C37" w:rsidP="00564C37">
            <w:pPr>
              <w:jc w:val="center"/>
              <w:rPr>
                <w:rFonts w:ascii="Century Gothic" w:hAnsi="Century Gothic" w:cs="Arial"/>
                <w:sz w:val="20"/>
                <w:szCs w:val="20"/>
              </w:rPr>
            </w:pPr>
            <w:r w:rsidRPr="00564C37">
              <w:rPr>
                <w:rFonts w:ascii="Century Gothic" w:hAnsi="Century Gothic" w:cs="Arial"/>
                <w:color w:val="7F7F7F"/>
                <w:sz w:val="14"/>
                <w:szCs w:val="14"/>
              </w:rPr>
              <w:t>DD-MM-AAAA</w:t>
            </w:r>
          </w:p>
        </w:tc>
        <w:tc>
          <w:tcPr>
            <w:tcW w:w="2693" w:type="dxa"/>
            <w:shd w:val="clear" w:color="auto" w:fill="FFFFFF" w:themeFill="background1"/>
            <w:vAlign w:val="center"/>
          </w:tcPr>
          <w:p w14:paraId="02AD0B5D" w14:textId="77777777" w:rsidR="004F03EB" w:rsidRPr="008D6964" w:rsidRDefault="004F03EB" w:rsidP="00FA23BA">
            <w:pPr>
              <w:jc w:val="center"/>
              <w:rPr>
                <w:rFonts w:ascii="Century Gothic" w:hAnsi="Century Gothic" w:cs="Arial"/>
                <w:b/>
                <w:sz w:val="18"/>
                <w:szCs w:val="18"/>
              </w:rPr>
            </w:pPr>
            <w:r w:rsidRPr="008D6964">
              <w:rPr>
                <w:rFonts w:ascii="Century Gothic" w:hAnsi="Century Gothic" w:cs="Arial"/>
                <w:b/>
                <w:sz w:val="18"/>
                <w:szCs w:val="18"/>
              </w:rPr>
              <w:t>Nombre y apellido completo</w:t>
            </w:r>
          </w:p>
        </w:tc>
        <w:tc>
          <w:tcPr>
            <w:tcW w:w="1450" w:type="dxa"/>
            <w:shd w:val="clear" w:color="auto" w:fill="FFFFFF" w:themeFill="background1"/>
            <w:vAlign w:val="center"/>
          </w:tcPr>
          <w:p w14:paraId="43999200" w14:textId="77777777" w:rsidR="004F03EB" w:rsidRPr="008D6964" w:rsidRDefault="004F03EB" w:rsidP="00FA23BA">
            <w:pPr>
              <w:jc w:val="center"/>
              <w:rPr>
                <w:rFonts w:ascii="Century Gothic" w:hAnsi="Century Gothic" w:cs="Arial"/>
                <w:b/>
                <w:sz w:val="18"/>
                <w:szCs w:val="18"/>
              </w:rPr>
            </w:pPr>
            <w:r w:rsidRPr="008D6964">
              <w:rPr>
                <w:rFonts w:ascii="Century Gothic" w:hAnsi="Century Gothic" w:cs="Arial"/>
                <w:b/>
                <w:sz w:val="18"/>
                <w:szCs w:val="18"/>
              </w:rPr>
              <w:t xml:space="preserve">Cargo/Rol  </w:t>
            </w:r>
          </w:p>
        </w:tc>
        <w:tc>
          <w:tcPr>
            <w:tcW w:w="2094" w:type="dxa"/>
            <w:shd w:val="clear" w:color="auto" w:fill="FFFFFF" w:themeFill="background1"/>
            <w:vAlign w:val="center"/>
          </w:tcPr>
          <w:p w14:paraId="7582F213" w14:textId="77777777" w:rsidR="004F03EB" w:rsidRPr="008D6964" w:rsidRDefault="004F03EB" w:rsidP="00FA23BA">
            <w:pPr>
              <w:jc w:val="center"/>
              <w:rPr>
                <w:rFonts w:ascii="Century Gothic" w:hAnsi="Century Gothic" w:cs="Arial"/>
                <w:b/>
                <w:sz w:val="18"/>
                <w:szCs w:val="18"/>
              </w:rPr>
            </w:pPr>
            <w:r w:rsidRPr="008D6964">
              <w:rPr>
                <w:rFonts w:ascii="Century Gothic" w:hAnsi="Century Gothic" w:cs="Arial"/>
                <w:b/>
                <w:sz w:val="18"/>
                <w:szCs w:val="18"/>
              </w:rPr>
              <w:t>Dependencia</w:t>
            </w:r>
          </w:p>
        </w:tc>
        <w:tc>
          <w:tcPr>
            <w:tcW w:w="1990" w:type="dxa"/>
            <w:shd w:val="clear" w:color="auto" w:fill="FFFFFF" w:themeFill="background1"/>
            <w:vAlign w:val="center"/>
          </w:tcPr>
          <w:p w14:paraId="3B8DBF35" w14:textId="77777777" w:rsidR="004F03EB" w:rsidRPr="008D6964" w:rsidRDefault="004F03EB" w:rsidP="00FA23BA">
            <w:pPr>
              <w:jc w:val="center"/>
              <w:rPr>
                <w:rFonts w:ascii="Century Gothic" w:hAnsi="Century Gothic" w:cs="Arial"/>
                <w:b/>
                <w:sz w:val="18"/>
                <w:szCs w:val="18"/>
              </w:rPr>
            </w:pPr>
            <w:r w:rsidRPr="008D6964">
              <w:rPr>
                <w:rFonts w:ascii="Century Gothic" w:hAnsi="Century Gothic" w:cs="Arial"/>
                <w:b/>
                <w:sz w:val="18"/>
                <w:szCs w:val="18"/>
              </w:rPr>
              <w:t>Firma obligatoria</w:t>
            </w:r>
          </w:p>
        </w:tc>
      </w:tr>
      <w:tr w:rsidR="004F03EB" w:rsidRPr="00015001" w14:paraId="1B7873FB" w14:textId="77777777" w:rsidTr="008D6964">
        <w:trPr>
          <w:trHeight w:val="60"/>
          <w:jc w:val="center"/>
        </w:trPr>
        <w:tc>
          <w:tcPr>
            <w:tcW w:w="1271" w:type="dxa"/>
          </w:tcPr>
          <w:p w14:paraId="730809A0" w14:textId="77777777" w:rsidR="004F03EB" w:rsidRPr="00015001" w:rsidRDefault="004F03EB" w:rsidP="00FA23BA">
            <w:pPr>
              <w:spacing w:before="120"/>
              <w:jc w:val="center"/>
              <w:rPr>
                <w:rFonts w:ascii="Century Gothic" w:hAnsi="Century Gothic" w:cs="Arial"/>
                <w:sz w:val="20"/>
                <w:szCs w:val="20"/>
                <w:lang w:val="es-MX"/>
              </w:rPr>
            </w:pPr>
          </w:p>
        </w:tc>
        <w:tc>
          <w:tcPr>
            <w:tcW w:w="2693" w:type="dxa"/>
          </w:tcPr>
          <w:p w14:paraId="1666427A" w14:textId="77777777" w:rsidR="004F03EB" w:rsidRPr="00015001" w:rsidRDefault="004F03EB" w:rsidP="00FA23BA">
            <w:pPr>
              <w:spacing w:before="120"/>
              <w:jc w:val="both"/>
              <w:rPr>
                <w:rFonts w:ascii="Century Gothic" w:hAnsi="Century Gothic" w:cs="Arial"/>
                <w:sz w:val="20"/>
                <w:szCs w:val="20"/>
                <w:lang w:val="es-MX"/>
              </w:rPr>
            </w:pPr>
          </w:p>
        </w:tc>
        <w:tc>
          <w:tcPr>
            <w:tcW w:w="1450" w:type="dxa"/>
          </w:tcPr>
          <w:p w14:paraId="6C1105D4" w14:textId="77777777" w:rsidR="004F03EB" w:rsidRPr="00015001" w:rsidRDefault="004F03EB" w:rsidP="00FA23BA">
            <w:pPr>
              <w:spacing w:before="120"/>
              <w:jc w:val="both"/>
              <w:rPr>
                <w:rFonts w:ascii="Century Gothic" w:hAnsi="Century Gothic" w:cs="Arial"/>
                <w:sz w:val="20"/>
                <w:szCs w:val="20"/>
                <w:lang w:val="es-MX"/>
              </w:rPr>
            </w:pPr>
          </w:p>
        </w:tc>
        <w:tc>
          <w:tcPr>
            <w:tcW w:w="2094" w:type="dxa"/>
          </w:tcPr>
          <w:p w14:paraId="6419891B" w14:textId="77777777" w:rsidR="004F03EB" w:rsidRPr="00015001" w:rsidRDefault="004F03EB" w:rsidP="00FA23BA">
            <w:pPr>
              <w:spacing w:before="120"/>
              <w:jc w:val="both"/>
              <w:rPr>
                <w:rFonts w:ascii="Century Gothic" w:hAnsi="Century Gothic" w:cs="Arial"/>
                <w:sz w:val="20"/>
                <w:szCs w:val="20"/>
                <w:lang w:val="es-MX"/>
              </w:rPr>
            </w:pPr>
          </w:p>
        </w:tc>
        <w:tc>
          <w:tcPr>
            <w:tcW w:w="1990" w:type="dxa"/>
          </w:tcPr>
          <w:p w14:paraId="42ADAAA6" w14:textId="77777777" w:rsidR="004F03EB" w:rsidRPr="00015001" w:rsidRDefault="004F03EB" w:rsidP="00FA23BA">
            <w:pPr>
              <w:spacing w:before="120"/>
              <w:jc w:val="both"/>
              <w:rPr>
                <w:rFonts w:ascii="Century Gothic" w:hAnsi="Century Gothic" w:cs="Arial"/>
                <w:sz w:val="20"/>
                <w:szCs w:val="20"/>
                <w:lang w:val="es-MX"/>
              </w:rPr>
            </w:pPr>
          </w:p>
        </w:tc>
      </w:tr>
      <w:tr w:rsidR="004F03EB" w:rsidRPr="00015001" w14:paraId="098A9C73" w14:textId="77777777" w:rsidTr="008D6964">
        <w:trPr>
          <w:trHeight w:val="124"/>
          <w:jc w:val="center"/>
        </w:trPr>
        <w:tc>
          <w:tcPr>
            <w:tcW w:w="9498" w:type="dxa"/>
            <w:gridSpan w:val="5"/>
            <w:shd w:val="clear" w:color="auto" w:fill="F2F2F2" w:themeFill="background1" w:themeFillShade="F2"/>
            <w:vAlign w:val="center"/>
          </w:tcPr>
          <w:p w14:paraId="490CC266" w14:textId="50B38E95" w:rsidR="004F03EB" w:rsidRPr="00015001" w:rsidRDefault="004F03EB" w:rsidP="00FA23BA">
            <w:pPr>
              <w:jc w:val="center"/>
              <w:rPr>
                <w:rFonts w:ascii="Century Gothic" w:hAnsi="Century Gothic" w:cs="Arial"/>
                <w:b/>
                <w:sz w:val="20"/>
                <w:szCs w:val="20"/>
              </w:rPr>
            </w:pPr>
            <w:r w:rsidRPr="00015001">
              <w:rPr>
                <w:rFonts w:ascii="Century Gothic" w:hAnsi="Century Gothic" w:cs="Arial"/>
                <w:b/>
                <w:sz w:val="20"/>
                <w:szCs w:val="20"/>
              </w:rPr>
              <w:t>FIRMAS DE APROBÓ</w:t>
            </w:r>
          </w:p>
        </w:tc>
      </w:tr>
      <w:tr w:rsidR="004F03EB" w:rsidRPr="00015001" w14:paraId="45DBA9A7" w14:textId="77777777" w:rsidTr="008D6964">
        <w:trPr>
          <w:trHeight w:val="124"/>
          <w:jc w:val="center"/>
        </w:trPr>
        <w:tc>
          <w:tcPr>
            <w:tcW w:w="1271" w:type="dxa"/>
            <w:shd w:val="clear" w:color="auto" w:fill="FFFFFF" w:themeFill="background1"/>
            <w:vAlign w:val="center"/>
          </w:tcPr>
          <w:p w14:paraId="23EFF6D6" w14:textId="77777777" w:rsidR="00564C37" w:rsidRPr="00015001" w:rsidRDefault="00564C37" w:rsidP="00564C37">
            <w:pPr>
              <w:spacing w:before="40" w:after="40"/>
              <w:jc w:val="center"/>
              <w:rPr>
                <w:rFonts w:ascii="Century Gothic" w:hAnsi="Century Gothic" w:cs="Arial"/>
                <w:b/>
                <w:sz w:val="20"/>
                <w:szCs w:val="20"/>
              </w:rPr>
            </w:pPr>
            <w:r w:rsidRPr="00015001">
              <w:rPr>
                <w:rFonts w:ascii="Century Gothic" w:hAnsi="Century Gothic" w:cs="Arial"/>
                <w:b/>
                <w:sz w:val="20"/>
                <w:szCs w:val="20"/>
              </w:rPr>
              <w:t>Fecha</w:t>
            </w:r>
          </w:p>
          <w:p w14:paraId="1BB35255" w14:textId="47DD3EF1" w:rsidR="004F03EB" w:rsidRPr="00015001" w:rsidRDefault="00564C37" w:rsidP="00564C37">
            <w:pPr>
              <w:jc w:val="center"/>
              <w:rPr>
                <w:rFonts w:ascii="Century Gothic" w:hAnsi="Century Gothic" w:cs="Arial"/>
                <w:sz w:val="20"/>
                <w:szCs w:val="20"/>
              </w:rPr>
            </w:pPr>
            <w:r w:rsidRPr="00564C37">
              <w:rPr>
                <w:rFonts w:ascii="Century Gothic" w:hAnsi="Century Gothic" w:cs="Arial"/>
                <w:color w:val="7F7F7F"/>
                <w:sz w:val="14"/>
                <w:szCs w:val="14"/>
              </w:rPr>
              <w:t>DD-MM-AAAA</w:t>
            </w:r>
          </w:p>
        </w:tc>
        <w:tc>
          <w:tcPr>
            <w:tcW w:w="2693" w:type="dxa"/>
            <w:shd w:val="clear" w:color="auto" w:fill="FFFFFF" w:themeFill="background1"/>
            <w:vAlign w:val="center"/>
          </w:tcPr>
          <w:p w14:paraId="496A52DB" w14:textId="77777777" w:rsidR="004F03EB" w:rsidRPr="008D6964" w:rsidRDefault="004F03EB" w:rsidP="00FA23BA">
            <w:pPr>
              <w:jc w:val="center"/>
              <w:rPr>
                <w:rFonts w:ascii="Century Gothic" w:hAnsi="Century Gothic" w:cs="Arial"/>
                <w:b/>
                <w:sz w:val="18"/>
                <w:szCs w:val="18"/>
              </w:rPr>
            </w:pPr>
            <w:r w:rsidRPr="008D6964">
              <w:rPr>
                <w:rFonts w:ascii="Century Gothic" w:hAnsi="Century Gothic" w:cs="Arial"/>
                <w:b/>
                <w:sz w:val="18"/>
                <w:szCs w:val="18"/>
              </w:rPr>
              <w:t>Nombre y apellido completo</w:t>
            </w:r>
          </w:p>
        </w:tc>
        <w:tc>
          <w:tcPr>
            <w:tcW w:w="1450" w:type="dxa"/>
            <w:shd w:val="clear" w:color="auto" w:fill="FFFFFF" w:themeFill="background1"/>
            <w:vAlign w:val="center"/>
          </w:tcPr>
          <w:p w14:paraId="0EF97C72" w14:textId="77777777" w:rsidR="004F03EB" w:rsidRPr="008D6964" w:rsidRDefault="004F03EB" w:rsidP="00FA23BA">
            <w:pPr>
              <w:jc w:val="center"/>
              <w:rPr>
                <w:rFonts w:ascii="Century Gothic" w:hAnsi="Century Gothic" w:cs="Arial"/>
                <w:b/>
                <w:sz w:val="18"/>
                <w:szCs w:val="18"/>
              </w:rPr>
            </w:pPr>
            <w:r w:rsidRPr="008D6964">
              <w:rPr>
                <w:rFonts w:ascii="Century Gothic" w:hAnsi="Century Gothic" w:cs="Arial"/>
                <w:b/>
                <w:sz w:val="18"/>
                <w:szCs w:val="18"/>
              </w:rPr>
              <w:t xml:space="preserve">Cargo/Rol  </w:t>
            </w:r>
          </w:p>
        </w:tc>
        <w:tc>
          <w:tcPr>
            <w:tcW w:w="2094" w:type="dxa"/>
            <w:shd w:val="clear" w:color="auto" w:fill="FFFFFF" w:themeFill="background1"/>
            <w:vAlign w:val="center"/>
          </w:tcPr>
          <w:p w14:paraId="1427CF93" w14:textId="77777777" w:rsidR="004F03EB" w:rsidRPr="008D6964" w:rsidRDefault="004F03EB" w:rsidP="00FA23BA">
            <w:pPr>
              <w:jc w:val="center"/>
              <w:rPr>
                <w:rFonts w:ascii="Century Gothic" w:hAnsi="Century Gothic" w:cs="Arial"/>
                <w:b/>
                <w:sz w:val="18"/>
                <w:szCs w:val="18"/>
              </w:rPr>
            </w:pPr>
            <w:r w:rsidRPr="008D6964">
              <w:rPr>
                <w:rFonts w:ascii="Century Gothic" w:hAnsi="Century Gothic" w:cs="Arial"/>
                <w:b/>
                <w:sz w:val="18"/>
                <w:szCs w:val="18"/>
              </w:rPr>
              <w:t>Dependencia</w:t>
            </w:r>
          </w:p>
        </w:tc>
        <w:tc>
          <w:tcPr>
            <w:tcW w:w="1990" w:type="dxa"/>
            <w:shd w:val="clear" w:color="auto" w:fill="FFFFFF" w:themeFill="background1"/>
            <w:vAlign w:val="center"/>
          </w:tcPr>
          <w:p w14:paraId="5652E9AE" w14:textId="77777777" w:rsidR="004F03EB" w:rsidRPr="008D6964" w:rsidRDefault="004F03EB" w:rsidP="00FA23BA">
            <w:pPr>
              <w:jc w:val="center"/>
              <w:rPr>
                <w:rFonts w:ascii="Century Gothic" w:hAnsi="Century Gothic" w:cs="Arial"/>
                <w:b/>
                <w:sz w:val="18"/>
                <w:szCs w:val="18"/>
              </w:rPr>
            </w:pPr>
            <w:r w:rsidRPr="008D6964">
              <w:rPr>
                <w:rFonts w:ascii="Century Gothic" w:hAnsi="Century Gothic" w:cs="Arial"/>
                <w:b/>
                <w:sz w:val="18"/>
                <w:szCs w:val="18"/>
              </w:rPr>
              <w:t>Firma obligatoria</w:t>
            </w:r>
          </w:p>
        </w:tc>
      </w:tr>
      <w:tr w:rsidR="004F03EB" w:rsidRPr="00015001" w14:paraId="14384C2C" w14:textId="77777777" w:rsidTr="008D6964">
        <w:trPr>
          <w:trHeight w:val="60"/>
          <w:jc w:val="center"/>
        </w:trPr>
        <w:tc>
          <w:tcPr>
            <w:tcW w:w="1271" w:type="dxa"/>
          </w:tcPr>
          <w:p w14:paraId="170845A9" w14:textId="77777777" w:rsidR="004F03EB" w:rsidRPr="00015001" w:rsidRDefault="004F03EB" w:rsidP="00FA23BA">
            <w:pPr>
              <w:spacing w:before="120"/>
              <w:jc w:val="center"/>
              <w:rPr>
                <w:rFonts w:ascii="Century Gothic" w:hAnsi="Century Gothic" w:cs="Arial"/>
                <w:sz w:val="20"/>
                <w:szCs w:val="20"/>
                <w:lang w:val="es-MX"/>
              </w:rPr>
            </w:pPr>
          </w:p>
        </w:tc>
        <w:tc>
          <w:tcPr>
            <w:tcW w:w="2693" w:type="dxa"/>
          </w:tcPr>
          <w:p w14:paraId="33651DA4" w14:textId="77777777" w:rsidR="004F03EB" w:rsidRPr="00015001" w:rsidRDefault="004F03EB" w:rsidP="00FA23BA">
            <w:pPr>
              <w:spacing w:before="120"/>
              <w:jc w:val="both"/>
              <w:rPr>
                <w:rFonts w:ascii="Century Gothic" w:hAnsi="Century Gothic" w:cs="Arial"/>
                <w:sz w:val="20"/>
                <w:szCs w:val="20"/>
                <w:lang w:val="es-MX"/>
              </w:rPr>
            </w:pPr>
          </w:p>
        </w:tc>
        <w:tc>
          <w:tcPr>
            <w:tcW w:w="1450" w:type="dxa"/>
          </w:tcPr>
          <w:p w14:paraId="492EEDBA" w14:textId="77777777" w:rsidR="004F03EB" w:rsidRPr="00015001" w:rsidRDefault="004F03EB" w:rsidP="00FA23BA">
            <w:pPr>
              <w:spacing w:before="120"/>
              <w:jc w:val="both"/>
              <w:rPr>
                <w:rFonts w:ascii="Century Gothic" w:hAnsi="Century Gothic" w:cs="Arial"/>
                <w:sz w:val="20"/>
                <w:szCs w:val="20"/>
                <w:lang w:val="es-MX"/>
              </w:rPr>
            </w:pPr>
          </w:p>
        </w:tc>
        <w:tc>
          <w:tcPr>
            <w:tcW w:w="2094" w:type="dxa"/>
          </w:tcPr>
          <w:p w14:paraId="2862C78C" w14:textId="77777777" w:rsidR="004F03EB" w:rsidRPr="00015001" w:rsidRDefault="004F03EB" w:rsidP="00FA23BA">
            <w:pPr>
              <w:spacing w:before="120"/>
              <w:jc w:val="both"/>
              <w:rPr>
                <w:rFonts w:ascii="Century Gothic" w:hAnsi="Century Gothic" w:cs="Arial"/>
                <w:sz w:val="20"/>
                <w:szCs w:val="20"/>
                <w:lang w:val="es-MX"/>
              </w:rPr>
            </w:pPr>
          </w:p>
        </w:tc>
        <w:tc>
          <w:tcPr>
            <w:tcW w:w="1990" w:type="dxa"/>
          </w:tcPr>
          <w:p w14:paraId="708E0A91" w14:textId="77777777" w:rsidR="004F03EB" w:rsidRPr="00015001" w:rsidRDefault="004F03EB" w:rsidP="00FA23BA">
            <w:pPr>
              <w:spacing w:before="120"/>
              <w:jc w:val="both"/>
              <w:rPr>
                <w:rFonts w:ascii="Century Gothic" w:hAnsi="Century Gothic" w:cs="Arial"/>
                <w:sz w:val="20"/>
                <w:szCs w:val="20"/>
                <w:lang w:val="es-MX"/>
              </w:rPr>
            </w:pPr>
          </w:p>
        </w:tc>
      </w:tr>
    </w:tbl>
    <w:p w14:paraId="17142D5B" w14:textId="77777777" w:rsidR="004F03EB" w:rsidRPr="00015001" w:rsidRDefault="004F03EB" w:rsidP="00252CD1">
      <w:pPr>
        <w:jc w:val="both"/>
        <w:rPr>
          <w:rFonts w:ascii="Century Gothic" w:hAnsi="Century Gothic" w:cs="Arial"/>
          <w:b/>
          <w:sz w:val="20"/>
          <w:szCs w:val="20"/>
        </w:rPr>
      </w:pPr>
    </w:p>
    <w:sectPr w:rsidR="004F03EB" w:rsidRPr="00015001" w:rsidSect="004F03EB">
      <w:headerReference w:type="default" r:id="rId11"/>
      <w:footerReference w:type="default" r:id="rId12"/>
      <w:pgSz w:w="12240" w:h="15840"/>
      <w:pgMar w:top="1625" w:right="1701" w:bottom="1276"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07A16C" w14:textId="77777777" w:rsidR="00205B57" w:rsidRDefault="00205B57" w:rsidP="00222180">
      <w:r>
        <w:separator/>
      </w:r>
    </w:p>
  </w:endnote>
  <w:endnote w:type="continuationSeparator" w:id="0">
    <w:p w14:paraId="7FE9C551" w14:textId="77777777" w:rsidR="00205B57" w:rsidRDefault="00205B57" w:rsidP="00222180">
      <w:r>
        <w:continuationSeparator/>
      </w:r>
    </w:p>
  </w:endnote>
  <w:endnote w:type="continuationNotice" w:id="1">
    <w:p w14:paraId="2F5B4BE4" w14:textId="77777777" w:rsidR="00205B57" w:rsidRDefault="00205B5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50DCA2" w14:textId="6E48E127" w:rsidR="00FA23BA" w:rsidRDefault="00FA23BA" w:rsidP="001761B1">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48A2EC" w14:textId="77777777" w:rsidR="00205B57" w:rsidRDefault="00205B57" w:rsidP="00222180">
      <w:r>
        <w:separator/>
      </w:r>
    </w:p>
  </w:footnote>
  <w:footnote w:type="continuationSeparator" w:id="0">
    <w:p w14:paraId="63D8D360" w14:textId="77777777" w:rsidR="00205B57" w:rsidRDefault="00205B57" w:rsidP="00222180">
      <w:r>
        <w:continuationSeparator/>
      </w:r>
    </w:p>
  </w:footnote>
  <w:footnote w:type="continuationNotice" w:id="1">
    <w:p w14:paraId="6A073AF4" w14:textId="77777777" w:rsidR="00205B57" w:rsidRDefault="00205B57"/>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25"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CellMar>
        <w:left w:w="70" w:type="dxa"/>
        <w:right w:w="70" w:type="dxa"/>
      </w:tblCellMar>
      <w:tblLook w:val="0000" w:firstRow="0" w:lastRow="0" w:firstColumn="0" w:lastColumn="0" w:noHBand="0" w:noVBand="0"/>
    </w:tblPr>
    <w:tblGrid>
      <w:gridCol w:w="1445"/>
      <w:gridCol w:w="5638"/>
      <w:gridCol w:w="1134"/>
      <w:gridCol w:w="1408"/>
    </w:tblGrid>
    <w:tr w:rsidR="00FA23BA" w:rsidRPr="00B74E97" w14:paraId="4629BE1C" w14:textId="77777777" w:rsidTr="00147C21">
      <w:trPr>
        <w:trHeight w:val="365"/>
        <w:jc w:val="center"/>
      </w:trPr>
      <w:tc>
        <w:tcPr>
          <w:tcW w:w="1445" w:type="dxa"/>
          <w:vMerge w:val="restart"/>
        </w:tcPr>
        <w:p w14:paraId="52E74625" w14:textId="61A8A1BA" w:rsidR="00FA23BA" w:rsidRDefault="00FA23BA" w:rsidP="00E103A2">
          <w:pPr>
            <w:jc w:val="center"/>
            <w:rPr>
              <w:noProof/>
            </w:rPr>
          </w:pPr>
          <w:r>
            <w:rPr>
              <w:noProof/>
              <w:lang w:val="es-CO" w:eastAsia="es-CO"/>
            </w:rPr>
            <w:drawing>
              <wp:anchor distT="0" distB="0" distL="114300" distR="114300" simplePos="0" relativeHeight="251666432" behindDoc="0" locked="0" layoutInCell="1" allowOverlap="1" wp14:anchorId="23E1080E" wp14:editId="045405DA">
                <wp:simplePos x="0" y="0"/>
                <wp:positionH relativeFrom="column">
                  <wp:posOffset>1270</wp:posOffset>
                </wp:positionH>
                <wp:positionV relativeFrom="paragraph">
                  <wp:posOffset>83820</wp:posOffset>
                </wp:positionV>
                <wp:extent cx="825500" cy="431800"/>
                <wp:effectExtent l="0" t="0" r="0" b="6350"/>
                <wp:wrapSquare wrapText="bothSides"/>
                <wp:docPr id="23" name="Imagen 23" descr="logo 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i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5500" cy="4318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638" w:type="dxa"/>
          <w:vMerge w:val="restart"/>
          <w:vAlign w:val="center"/>
        </w:tcPr>
        <w:p w14:paraId="2DB09E50" w14:textId="4E12233D" w:rsidR="00FA23BA" w:rsidRPr="006406F7" w:rsidRDefault="00FA23BA" w:rsidP="000F3D84">
          <w:pPr>
            <w:jc w:val="center"/>
            <w:rPr>
              <w:rFonts w:ascii="Century Gothic" w:hAnsi="Century Gothic" w:cs="Arial"/>
              <w:b/>
              <w:color w:val="7B7B7B" w:themeColor="accent3" w:themeShade="BF"/>
              <w:sz w:val="14"/>
              <w:szCs w:val="20"/>
            </w:rPr>
          </w:pPr>
          <w:r>
            <w:rPr>
              <w:rFonts w:ascii="Century Gothic" w:hAnsi="Century Gothic"/>
              <w:b/>
              <w:bCs/>
              <w:sz w:val="18"/>
            </w:rPr>
            <w:t xml:space="preserve">PROTOCOLO TÉCNICO </w:t>
          </w:r>
          <w:r w:rsidR="00D40AF2">
            <w:rPr>
              <w:rFonts w:ascii="Century Gothic" w:hAnsi="Century Gothic"/>
              <w:b/>
              <w:bCs/>
              <w:sz w:val="18"/>
            </w:rPr>
            <w:t xml:space="preserve">Y JURÍDICO </w:t>
          </w:r>
          <w:r>
            <w:rPr>
              <w:rFonts w:ascii="Century Gothic" w:hAnsi="Century Gothic"/>
              <w:b/>
              <w:bCs/>
              <w:sz w:val="18"/>
            </w:rPr>
            <w:t>DE INTERCAMBIO DE INFORMACIÓN</w:t>
          </w:r>
        </w:p>
        <w:p w14:paraId="3FB158AB" w14:textId="3B934BF3" w:rsidR="00FA23BA" w:rsidRPr="00BA37A6" w:rsidRDefault="00FA23BA" w:rsidP="000F3D84">
          <w:pPr>
            <w:jc w:val="center"/>
            <w:rPr>
              <w:rFonts w:ascii="Arial" w:hAnsi="Arial" w:cs="Arial"/>
              <w:sz w:val="18"/>
              <w:szCs w:val="18"/>
            </w:rPr>
          </w:pPr>
          <w:r w:rsidRPr="00A255B9">
            <w:rPr>
              <w:rFonts w:ascii="Century Gothic" w:hAnsi="Century Gothic" w:cs="Arial"/>
              <w:color w:val="7B7B7B" w:themeColor="accent3" w:themeShade="BF"/>
              <w:sz w:val="20"/>
              <w:szCs w:val="20"/>
            </w:rPr>
            <w:t>Gestión Estratégica de Tecnología</w:t>
          </w:r>
        </w:p>
      </w:tc>
      <w:tc>
        <w:tcPr>
          <w:tcW w:w="1134" w:type="dxa"/>
          <w:vAlign w:val="center"/>
        </w:tcPr>
        <w:p w14:paraId="089B54AB" w14:textId="2AC305D2" w:rsidR="00FA23BA" w:rsidRPr="000F3D84" w:rsidRDefault="00FA23BA" w:rsidP="00F565BC">
          <w:pPr>
            <w:rPr>
              <w:rFonts w:ascii="Century Gothic" w:hAnsi="Century Gothic" w:cs="Arial"/>
              <w:sz w:val="20"/>
              <w:szCs w:val="20"/>
            </w:rPr>
          </w:pPr>
          <w:r w:rsidRPr="0007197B">
            <w:rPr>
              <w:rFonts w:ascii="Century Gothic" w:hAnsi="Century Gothic" w:cs="Arial"/>
              <w:sz w:val="16"/>
              <w:szCs w:val="20"/>
            </w:rPr>
            <w:t>Versión: 1</w:t>
          </w:r>
        </w:p>
      </w:tc>
      <w:tc>
        <w:tcPr>
          <w:tcW w:w="1408" w:type="dxa"/>
          <w:vAlign w:val="center"/>
        </w:tcPr>
        <w:p w14:paraId="11A370C4" w14:textId="557636C7" w:rsidR="00FA23BA" w:rsidRPr="000F3D84" w:rsidRDefault="00FA23BA" w:rsidP="00E103A2">
          <w:pPr>
            <w:jc w:val="center"/>
            <w:rPr>
              <w:rFonts w:ascii="Century Gothic" w:hAnsi="Century Gothic" w:cs="Arial"/>
              <w:sz w:val="20"/>
              <w:szCs w:val="20"/>
            </w:rPr>
          </w:pPr>
          <w:r w:rsidRPr="000F3D84">
            <w:rPr>
              <w:rFonts w:ascii="Century Gothic" w:hAnsi="Century Gothic" w:cs="Arial"/>
              <w:sz w:val="18"/>
              <w:szCs w:val="20"/>
            </w:rPr>
            <w:t xml:space="preserve">Página </w:t>
          </w:r>
          <w:r w:rsidRPr="000F3D84">
            <w:rPr>
              <w:rFonts w:ascii="Century Gothic" w:hAnsi="Century Gothic" w:cs="Arial"/>
              <w:sz w:val="18"/>
              <w:szCs w:val="20"/>
            </w:rPr>
            <w:fldChar w:fldCharType="begin"/>
          </w:r>
          <w:r w:rsidRPr="000F3D84">
            <w:rPr>
              <w:rFonts w:ascii="Century Gothic" w:hAnsi="Century Gothic" w:cs="Arial"/>
              <w:sz w:val="18"/>
              <w:szCs w:val="20"/>
            </w:rPr>
            <w:instrText>PAGE  \* Arabic  \* MERGEFORMAT</w:instrText>
          </w:r>
          <w:r w:rsidRPr="000F3D84">
            <w:rPr>
              <w:rFonts w:ascii="Century Gothic" w:hAnsi="Century Gothic" w:cs="Arial"/>
              <w:sz w:val="18"/>
              <w:szCs w:val="20"/>
            </w:rPr>
            <w:fldChar w:fldCharType="separate"/>
          </w:r>
          <w:r w:rsidR="00815A86">
            <w:rPr>
              <w:rFonts w:ascii="Century Gothic" w:hAnsi="Century Gothic" w:cs="Arial"/>
              <w:noProof/>
              <w:sz w:val="18"/>
              <w:szCs w:val="20"/>
            </w:rPr>
            <w:t>7</w:t>
          </w:r>
          <w:r w:rsidRPr="000F3D84">
            <w:rPr>
              <w:rFonts w:ascii="Century Gothic" w:hAnsi="Century Gothic" w:cs="Arial"/>
              <w:sz w:val="18"/>
              <w:szCs w:val="20"/>
            </w:rPr>
            <w:fldChar w:fldCharType="end"/>
          </w:r>
          <w:r w:rsidRPr="000F3D84">
            <w:rPr>
              <w:rFonts w:ascii="Century Gothic" w:hAnsi="Century Gothic" w:cs="Arial"/>
              <w:sz w:val="18"/>
              <w:szCs w:val="20"/>
            </w:rPr>
            <w:t xml:space="preserve"> de </w:t>
          </w:r>
          <w:r w:rsidRPr="000F3D84">
            <w:rPr>
              <w:rFonts w:ascii="Century Gothic" w:hAnsi="Century Gothic" w:cs="Arial"/>
              <w:sz w:val="18"/>
              <w:szCs w:val="20"/>
            </w:rPr>
            <w:fldChar w:fldCharType="begin"/>
          </w:r>
          <w:r w:rsidRPr="000F3D84">
            <w:rPr>
              <w:rFonts w:ascii="Century Gothic" w:hAnsi="Century Gothic" w:cs="Arial"/>
              <w:sz w:val="18"/>
              <w:szCs w:val="20"/>
            </w:rPr>
            <w:instrText>NUMPAGES  \* Arabic  \* MERGEFORMAT</w:instrText>
          </w:r>
          <w:r w:rsidRPr="000F3D84">
            <w:rPr>
              <w:rFonts w:ascii="Century Gothic" w:hAnsi="Century Gothic" w:cs="Arial"/>
              <w:sz w:val="18"/>
              <w:szCs w:val="20"/>
            </w:rPr>
            <w:fldChar w:fldCharType="separate"/>
          </w:r>
          <w:r w:rsidR="00815A86">
            <w:rPr>
              <w:rFonts w:ascii="Century Gothic" w:hAnsi="Century Gothic" w:cs="Arial"/>
              <w:noProof/>
              <w:sz w:val="18"/>
              <w:szCs w:val="20"/>
            </w:rPr>
            <w:t>7</w:t>
          </w:r>
          <w:r w:rsidRPr="000F3D84">
            <w:rPr>
              <w:rFonts w:ascii="Century Gothic" w:hAnsi="Century Gothic" w:cs="Arial"/>
              <w:sz w:val="18"/>
              <w:szCs w:val="20"/>
            </w:rPr>
            <w:fldChar w:fldCharType="end"/>
          </w:r>
        </w:p>
      </w:tc>
    </w:tr>
    <w:tr w:rsidR="00FA23BA" w:rsidRPr="00B74E97" w14:paraId="4818B655" w14:textId="77777777" w:rsidTr="00C111FF">
      <w:trPr>
        <w:trHeight w:val="365"/>
        <w:jc w:val="center"/>
      </w:trPr>
      <w:tc>
        <w:tcPr>
          <w:tcW w:w="1445" w:type="dxa"/>
          <w:vMerge/>
        </w:tcPr>
        <w:p w14:paraId="31686816" w14:textId="77777777" w:rsidR="00FA23BA" w:rsidRDefault="00FA23BA" w:rsidP="00E34675">
          <w:pPr>
            <w:jc w:val="center"/>
            <w:rPr>
              <w:noProof/>
              <w:lang w:val="es-CO" w:eastAsia="es-CO"/>
            </w:rPr>
          </w:pPr>
        </w:p>
      </w:tc>
      <w:tc>
        <w:tcPr>
          <w:tcW w:w="5638" w:type="dxa"/>
          <w:vMerge/>
          <w:vAlign w:val="center"/>
        </w:tcPr>
        <w:p w14:paraId="0D6DEDAF" w14:textId="77777777" w:rsidR="00FA23BA" w:rsidRDefault="00FA23BA" w:rsidP="00E34675">
          <w:pPr>
            <w:jc w:val="center"/>
            <w:rPr>
              <w:rFonts w:ascii="Century Gothic" w:hAnsi="Century Gothic"/>
              <w:b/>
              <w:bCs/>
              <w:sz w:val="18"/>
            </w:rPr>
          </w:pPr>
        </w:p>
      </w:tc>
      <w:tc>
        <w:tcPr>
          <w:tcW w:w="2542" w:type="dxa"/>
          <w:gridSpan w:val="2"/>
          <w:vAlign w:val="center"/>
        </w:tcPr>
        <w:p w14:paraId="4D44164F" w14:textId="44B11E79" w:rsidR="00FA23BA" w:rsidRPr="000F3D84" w:rsidRDefault="00FA23BA" w:rsidP="00E34675">
          <w:pPr>
            <w:rPr>
              <w:rFonts w:ascii="Century Gothic" w:hAnsi="Century Gothic" w:cs="Arial"/>
              <w:sz w:val="18"/>
              <w:szCs w:val="20"/>
            </w:rPr>
          </w:pPr>
          <w:r w:rsidRPr="005371E4">
            <w:rPr>
              <w:rFonts w:ascii="Century Gothic" w:hAnsi="Century Gothic" w:cs="Arial"/>
              <w:sz w:val="16"/>
              <w:szCs w:val="20"/>
            </w:rPr>
            <w:t>Código:</w:t>
          </w:r>
          <w:r>
            <w:rPr>
              <w:rFonts w:ascii="Century Gothic" w:hAnsi="Century Gothic" w:cs="Arial"/>
              <w:sz w:val="16"/>
              <w:szCs w:val="20"/>
            </w:rPr>
            <w:t xml:space="preserve"> </w:t>
          </w:r>
          <w:r w:rsidR="009E186C">
            <w:rPr>
              <w:rFonts w:ascii="Century Gothic" w:hAnsi="Century Gothic" w:cs="Arial"/>
              <w:sz w:val="16"/>
              <w:szCs w:val="20"/>
            </w:rPr>
            <w:t>FO-GET-PC05-02</w:t>
          </w:r>
        </w:p>
      </w:tc>
    </w:tr>
    <w:tr w:rsidR="00FA23BA" w:rsidRPr="00B74E97" w14:paraId="224EB19C" w14:textId="77777777" w:rsidTr="00C111FF">
      <w:trPr>
        <w:trHeight w:val="365"/>
        <w:jc w:val="center"/>
      </w:trPr>
      <w:tc>
        <w:tcPr>
          <w:tcW w:w="1445" w:type="dxa"/>
          <w:vMerge/>
        </w:tcPr>
        <w:p w14:paraId="7717A85A" w14:textId="77777777" w:rsidR="00FA23BA" w:rsidRDefault="00FA23BA" w:rsidP="00E34675">
          <w:pPr>
            <w:jc w:val="center"/>
            <w:rPr>
              <w:noProof/>
              <w:lang w:val="es-CO" w:eastAsia="es-CO"/>
            </w:rPr>
          </w:pPr>
        </w:p>
      </w:tc>
      <w:tc>
        <w:tcPr>
          <w:tcW w:w="5638" w:type="dxa"/>
          <w:vMerge/>
          <w:vAlign w:val="center"/>
        </w:tcPr>
        <w:p w14:paraId="61A27DDA" w14:textId="77777777" w:rsidR="00FA23BA" w:rsidRDefault="00FA23BA" w:rsidP="00E34675">
          <w:pPr>
            <w:jc w:val="center"/>
            <w:rPr>
              <w:rFonts w:ascii="Century Gothic" w:hAnsi="Century Gothic"/>
              <w:b/>
              <w:bCs/>
              <w:sz w:val="18"/>
            </w:rPr>
          </w:pPr>
        </w:p>
      </w:tc>
      <w:tc>
        <w:tcPr>
          <w:tcW w:w="2542" w:type="dxa"/>
          <w:gridSpan w:val="2"/>
          <w:vAlign w:val="center"/>
        </w:tcPr>
        <w:p w14:paraId="31C30976" w14:textId="0B318681" w:rsidR="00FA23BA" w:rsidRPr="000F3D84" w:rsidRDefault="00FA23BA" w:rsidP="00E34675">
          <w:pPr>
            <w:rPr>
              <w:rFonts w:ascii="Century Gothic" w:hAnsi="Century Gothic" w:cs="Arial"/>
              <w:sz w:val="18"/>
              <w:szCs w:val="20"/>
            </w:rPr>
          </w:pPr>
          <w:r w:rsidRPr="00CF7F03">
            <w:rPr>
              <w:rFonts w:ascii="Century Gothic" w:hAnsi="Century Gothic" w:cs="Arial"/>
              <w:sz w:val="16"/>
              <w:szCs w:val="20"/>
            </w:rPr>
            <w:t>Vigente desde:</w:t>
          </w:r>
          <w:r w:rsidR="00815A86">
            <w:rPr>
              <w:rFonts w:ascii="Century Gothic" w:hAnsi="Century Gothic" w:cs="Arial"/>
              <w:sz w:val="16"/>
              <w:szCs w:val="20"/>
            </w:rPr>
            <w:t xml:space="preserve"> 04/06/2025</w:t>
          </w:r>
        </w:p>
      </w:tc>
    </w:tr>
  </w:tbl>
  <w:p w14:paraId="4A6F06C5" w14:textId="77777777" w:rsidR="00FA23BA" w:rsidRDefault="00FA23BA" w:rsidP="004F03EB">
    <w:pPr>
      <w:pStyle w:val="Encabezado"/>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D0929"/>
    <w:multiLevelType w:val="hybridMultilevel"/>
    <w:tmpl w:val="EFB481FE"/>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 w15:restartNumberingAfterBreak="0">
    <w:nsid w:val="0F334012"/>
    <w:multiLevelType w:val="hybridMultilevel"/>
    <w:tmpl w:val="6326246A"/>
    <w:lvl w:ilvl="0" w:tplc="8F261CF4">
      <w:start w:val="1"/>
      <w:numFmt w:val="bullet"/>
      <w:lvlText w:val="°"/>
      <w:lvlJc w:val="left"/>
      <w:pPr>
        <w:ind w:left="720" w:hanging="360"/>
      </w:pPr>
      <w:rPr>
        <w:rFonts w:ascii="Courier New" w:hAnsi="Courier New"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2" w15:restartNumberingAfterBreak="0">
    <w:nsid w:val="211136FF"/>
    <w:multiLevelType w:val="multilevel"/>
    <w:tmpl w:val="3092D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16421E2"/>
    <w:multiLevelType w:val="multilevel"/>
    <w:tmpl w:val="2B0816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A6467E1"/>
    <w:multiLevelType w:val="multilevel"/>
    <w:tmpl w:val="DD2C65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EF35308"/>
    <w:multiLevelType w:val="multilevel"/>
    <w:tmpl w:val="3E021C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884685D"/>
    <w:multiLevelType w:val="multilevel"/>
    <w:tmpl w:val="FDD6A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8D81560"/>
    <w:multiLevelType w:val="hybridMultilevel"/>
    <w:tmpl w:val="C76882D8"/>
    <w:lvl w:ilvl="0" w:tplc="370C228A">
      <w:start w:val="1"/>
      <w:numFmt w:val="bullet"/>
      <w:lvlText w:val=""/>
      <w:lvlJc w:val="left"/>
      <w:pPr>
        <w:ind w:left="720" w:hanging="360"/>
      </w:pPr>
      <w:rPr>
        <w:rFonts w:ascii="Wingdings" w:hAnsi="Wingdings" w:hint="default"/>
      </w:rPr>
    </w:lvl>
    <w:lvl w:ilvl="1" w:tplc="5E54314C">
      <w:start w:val="1"/>
      <w:numFmt w:val="bullet"/>
      <w:lvlText w:val="o"/>
      <w:lvlJc w:val="left"/>
      <w:pPr>
        <w:ind w:left="1440" w:hanging="360"/>
      </w:pPr>
      <w:rPr>
        <w:rFonts w:ascii="Courier New" w:hAnsi="Courier New" w:hint="default"/>
      </w:rPr>
    </w:lvl>
    <w:lvl w:ilvl="2" w:tplc="AEBE5E7C">
      <w:start w:val="1"/>
      <w:numFmt w:val="bullet"/>
      <w:lvlText w:val=""/>
      <w:lvlJc w:val="left"/>
      <w:pPr>
        <w:ind w:left="2160" w:hanging="360"/>
      </w:pPr>
      <w:rPr>
        <w:rFonts w:ascii="Wingdings" w:hAnsi="Wingdings" w:hint="default"/>
      </w:rPr>
    </w:lvl>
    <w:lvl w:ilvl="3" w:tplc="4412F3CC">
      <w:start w:val="1"/>
      <w:numFmt w:val="bullet"/>
      <w:lvlText w:val=""/>
      <w:lvlJc w:val="left"/>
      <w:pPr>
        <w:ind w:left="2880" w:hanging="360"/>
      </w:pPr>
      <w:rPr>
        <w:rFonts w:ascii="Symbol" w:hAnsi="Symbol" w:hint="default"/>
      </w:rPr>
    </w:lvl>
    <w:lvl w:ilvl="4" w:tplc="871A96B4">
      <w:start w:val="1"/>
      <w:numFmt w:val="bullet"/>
      <w:lvlText w:val="o"/>
      <w:lvlJc w:val="left"/>
      <w:pPr>
        <w:ind w:left="3600" w:hanging="360"/>
      </w:pPr>
      <w:rPr>
        <w:rFonts w:ascii="Courier New" w:hAnsi="Courier New" w:hint="default"/>
      </w:rPr>
    </w:lvl>
    <w:lvl w:ilvl="5" w:tplc="1458C98C">
      <w:start w:val="1"/>
      <w:numFmt w:val="bullet"/>
      <w:lvlText w:val=""/>
      <w:lvlJc w:val="left"/>
      <w:pPr>
        <w:ind w:left="4320" w:hanging="360"/>
      </w:pPr>
      <w:rPr>
        <w:rFonts w:ascii="Wingdings" w:hAnsi="Wingdings" w:hint="default"/>
      </w:rPr>
    </w:lvl>
    <w:lvl w:ilvl="6" w:tplc="99CA89D8">
      <w:start w:val="1"/>
      <w:numFmt w:val="bullet"/>
      <w:lvlText w:val=""/>
      <w:lvlJc w:val="left"/>
      <w:pPr>
        <w:ind w:left="5040" w:hanging="360"/>
      </w:pPr>
      <w:rPr>
        <w:rFonts w:ascii="Symbol" w:hAnsi="Symbol" w:hint="default"/>
      </w:rPr>
    </w:lvl>
    <w:lvl w:ilvl="7" w:tplc="A57C1F68">
      <w:start w:val="1"/>
      <w:numFmt w:val="bullet"/>
      <w:lvlText w:val="o"/>
      <w:lvlJc w:val="left"/>
      <w:pPr>
        <w:ind w:left="5760" w:hanging="360"/>
      </w:pPr>
      <w:rPr>
        <w:rFonts w:ascii="Courier New" w:hAnsi="Courier New" w:hint="default"/>
      </w:rPr>
    </w:lvl>
    <w:lvl w:ilvl="8" w:tplc="35E4D8C4">
      <w:start w:val="1"/>
      <w:numFmt w:val="bullet"/>
      <w:lvlText w:val=""/>
      <w:lvlJc w:val="left"/>
      <w:pPr>
        <w:ind w:left="6480" w:hanging="360"/>
      </w:pPr>
      <w:rPr>
        <w:rFonts w:ascii="Wingdings" w:hAnsi="Wingdings" w:hint="default"/>
      </w:rPr>
    </w:lvl>
  </w:abstractNum>
  <w:abstractNum w:abstractNumId="8" w15:restartNumberingAfterBreak="0">
    <w:nsid w:val="3FD62719"/>
    <w:multiLevelType w:val="multilevel"/>
    <w:tmpl w:val="4CAA8B9E"/>
    <w:lvl w:ilvl="0">
      <w:start w:val="3"/>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9" w15:restartNumberingAfterBreak="0">
    <w:nsid w:val="429B7EDC"/>
    <w:multiLevelType w:val="multilevel"/>
    <w:tmpl w:val="41967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3D34A25"/>
    <w:multiLevelType w:val="multilevel"/>
    <w:tmpl w:val="5BBA6B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7A4281B"/>
    <w:multiLevelType w:val="multilevel"/>
    <w:tmpl w:val="B6963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BE97FAD"/>
    <w:multiLevelType w:val="multilevel"/>
    <w:tmpl w:val="C3A064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5BF8100E"/>
    <w:multiLevelType w:val="hybridMultilevel"/>
    <w:tmpl w:val="A9B4E2FA"/>
    <w:lvl w:ilvl="0" w:tplc="582642E8">
      <w:start w:val="1"/>
      <w:numFmt w:val="bullet"/>
      <w:lvlText w:val=""/>
      <w:lvlJc w:val="left"/>
      <w:pPr>
        <w:ind w:left="360" w:hanging="360"/>
      </w:pPr>
      <w:rPr>
        <w:rFonts w:ascii="Symbol" w:hAnsi="Symbol"/>
      </w:rPr>
    </w:lvl>
    <w:lvl w:ilvl="1" w:tplc="3606F4EE">
      <w:start w:val="1"/>
      <w:numFmt w:val="bullet"/>
      <w:lvlText w:val=""/>
      <w:lvlJc w:val="left"/>
      <w:pPr>
        <w:ind w:left="720" w:hanging="360"/>
      </w:pPr>
      <w:rPr>
        <w:rFonts w:ascii="Symbol" w:hAnsi="Symbol"/>
        <w:color w:val="9CC2E5" w:themeColor="accent1" w:themeTint="99"/>
      </w:rPr>
    </w:lvl>
    <w:lvl w:ilvl="2" w:tplc="0AEC84DA">
      <w:start w:val="1"/>
      <w:numFmt w:val="bullet"/>
      <w:lvlText w:val=""/>
      <w:lvlJc w:val="left"/>
      <w:pPr>
        <w:ind w:left="360" w:hanging="360"/>
      </w:pPr>
      <w:rPr>
        <w:rFonts w:ascii="Symbol" w:hAnsi="Symbol"/>
      </w:rPr>
    </w:lvl>
    <w:lvl w:ilvl="3" w:tplc="3064F694">
      <w:start w:val="1"/>
      <w:numFmt w:val="bullet"/>
      <w:lvlText w:val=""/>
      <w:lvlJc w:val="left"/>
      <w:pPr>
        <w:ind w:left="360" w:hanging="360"/>
      </w:pPr>
      <w:rPr>
        <w:rFonts w:ascii="Symbol" w:hAnsi="Symbol"/>
      </w:rPr>
    </w:lvl>
    <w:lvl w:ilvl="4" w:tplc="34224D0E">
      <w:start w:val="1"/>
      <w:numFmt w:val="bullet"/>
      <w:lvlText w:val=""/>
      <w:lvlJc w:val="left"/>
      <w:pPr>
        <w:ind w:left="360" w:hanging="360"/>
      </w:pPr>
      <w:rPr>
        <w:rFonts w:ascii="Symbol" w:hAnsi="Symbol"/>
      </w:rPr>
    </w:lvl>
    <w:lvl w:ilvl="5" w:tplc="A6BCFAF4">
      <w:start w:val="1"/>
      <w:numFmt w:val="bullet"/>
      <w:lvlText w:val=""/>
      <w:lvlJc w:val="left"/>
      <w:pPr>
        <w:ind w:left="360" w:hanging="360"/>
      </w:pPr>
      <w:rPr>
        <w:rFonts w:ascii="Symbol" w:hAnsi="Symbol"/>
      </w:rPr>
    </w:lvl>
    <w:lvl w:ilvl="6" w:tplc="EA7674FA">
      <w:start w:val="1"/>
      <w:numFmt w:val="bullet"/>
      <w:lvlText w:val=""/>
      <w:lvlJc w:val="left"/>
      <w:pPr>
        <w:ind w:left="360" w:hanging="360"/>
      </w:pPr>
      <w:rPr>
        <w:rFonts w:ascii="Symbol" w:hAnsi="Symbol"/>
      </w:rPr>
    </w:lvl>
    <w:lvl w:ilvl="7" w:tplc="3AF663AC">
      <w:start w:val="1"/>
      <w:numFmt w:val="bullet"/>
      <w:lvlText w:val=""/>
      <w:lvlJc w:val="left"/>
      <w:pPr>
        <w:ind w:left="360" w:hanging="360"/>
      </w:pPr>
      <w:rPr>
        <w:rFonts w:ascii="Symbol" w:hAnsi="Symbol"/>
      </w:rPr>
    </w:lvl>
    <w:lvl w:ilvl="8" w:tplc="2F5A13F2">
      <w:start w:val="1"/>
      <w:numFmt w:val="bullet"/>
      <w:lvlText w:val=""/>
      <w:lvlJc w:val="left"/>
      <w:pPr>
        <w:ind w:left="360" w:hanging="360"/>
      </w:pPr>
      <w:rPr>
        <w:rFonts w:ascii="Symbol" w:hAnsi="Symbol"/>
      </w:rPr>
    </w:lvl>
  </w:abstractNum>
  <w:abstractNum w:abstractNumId="14" w15:restartNumberingAfterBreak="0">
    <w:nsid w:val="6874018F"/>
    <w:multiLevelType w:val="multilevel"/>
    <w:tmpl w:val="A7D2D3C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74D449E6"/>
    <w:multiLevelType w:val="multilevel"/>
    <w:tmpl w:val="813EB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53839BA"/>
    <w:multiLevelType w:val="hybridMultilevel"/>
    <w:tmpl w:val="B2B69D4A"/>
    <w:lvl w:ilvl="0" w:tplc="8F261CF4">
      <w:start w:val="1"/>
      <w:numFmt w:val="bullet"/>
      <w:lvlText w:val="°"/>
      <w:lvlJc w:val="left"/>
      <w:pPr>
        <w:ind w:left="720" w:hanging="360"/>
      </w:pPr>
      <w:rPr>
        <w:rFonts w:ascii="Courier New" w:hAnsi="Courier New" w:hint="default"/>
      </w:rPr>
    </w:lvl>
    <w:lvl w:ilvl="1" w:tplc="5E54314C">
      <w:start w:val="1"/>
      <w:numFmt w:val="bullet"/>
      <w:lvlText w:val="o"/>
      <w:lvlJc w:val="left"/>
      <w:pPr>
        <w:ind w:left="1440" w:hanging="360"/>
      </w:pPr>
      <w:rPr>
        <w:rFonts w:ascii="Courier New" w:hAnsi="Courier New" w:hint="default"/>
      </w:rPr>
    </w:lvl>
    <w:lvl w:ilvl="2" w:tplc="AEBE5E7C">
      <w:start w:val="1"/>
      <w:numFmt w:val="bullet"/>
      <w:lvlText w:val=""/>
      <w:lvlJc w:val="left"/>
      <w:pPr>
        <w:ind w:left="2160" w:hanging="360"/>
      </w:pPr>
      <w:rPr>
        <w:rFonts w:ascii="Wingdings" w:hAnsi="Wingdings" w:hint="default"/>
      </w:rPr>
    </w:lvl>
    <w:lvl w:ilvl="3" w:tplc="4412F3CC">
      <w:start w:val="1"/>
      <w:numFmt w:val="bullet"/>
      <w:lvlText w:val=""/>
      <w:lvlJc w:val="left"/>
      <w:pPr>
        <w:ind w:left="2880" w:hanging="360"/>
      </w:pPr>
      <w:rPr>
        <w:rFonts w:ascii="Symbol" w:hAnsi="Symbol" w:hint="default"/>
      </w:rPr>
    </w:lvl>
    <w:lvl w:ilvl="4" w:tplc="871A96B4">
      <w:start w:val="1"/>
      <w:numFmt w:val="bullet"/>
      <w:lvlText w:val="o"/>
      <w:lvlJc w:val="left"/>
      <w:pPr>
        <w:ind w:left="3600" w:hanging="360"/>
      </w:pPr>
      <w:rPr>
        <w:rFonts w:ascii="Courier New" w:hAnsi="Courier New" w:hint="default"/>
      </w:rPr>
    </w:lvl>
    <w:lvl w:ilvl="5" w:tplc="1458C98C">
      <w:start w:val="1"/>
      <w:numFmt w:val="bullet"/>
      <w:lvlText w:val=""/>
      <w:lvlJc w:val="left"/>
      <w:pPr>
        <w:ind w:left="4320" w:hanging="360"/>
      </w:pPr>
      <w:rPr>
        <w:rFonts w:ascii="Wingdings" w:hAnsi="Wingdings" w:hint="default"/>
      </w:rPr>
    </w:lvl>
    <w:lvl w:ilvl="6" w:tplc="99CA89D8">
      <w:start w:val="1"/>
      <w:numFmt w:val="bullet"/>
      <w:lvlText w:val=""/>
      <w:lvlJc w:val="left"/>
      <w:pPr>
        <w:ind w:left="5040" w:hanging="360"/>
      </w:pPr>
      <w:rPr>
        <w:rFonts w:ascii="Symbol" w:hAnsi="Symbol" w:hint="default"/>
      </w:rPr>
    </w:lvl>
    <w:lvl w:ilvl="7" w:tplc="A57C1F68">
      <w:start w:val="1"/>
      <w:numFmt w:val="bullet"/>
      <w:lvlText w:val="o"/>
      <w:lvlJc w:val="left"/>
      <w:pPr>
        <w:ind w:left="5760" w:hanging="360"/>
      </w:pPr>
      <w:rPr>
        <w:rFonts w:ascii="Courier New" w:hAnsi="Courier New" w:hint="default"/>
      </w:rPr>
    </w:lvl>
    <w:lvl w:ilvl="8" w:tplc="35E4D8C4">
      <w:start w:val="1"/>
      <w:numFmt w:val="bullet"/>
      <w:lvlText w:val=""/>
      <w:lvlJc w:val="left"/>
      <w:pPr>
        <w:ind w:left="6480" w:hanging="360"/>
      </w:pPr>
      <w:rPr>
        <w:rFonts w:ascii="Wingdings" w:hAnsi="Wingdings" w:hint="default"/>
      </w:rPr>
    </w:lvl>
  </w:abstractNum>
  <w:abstractNum w:abstractNumId="17" w15:restartNumberingAfterBreak="0">
    <w:nsid w:val="789B2992"/>
    <w:multiLevelType w:val="multilevel"/>
    <w:tmpl w:val="05A285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7"/>
  </w:num>
  <w:num w:numId="2">
    <w:abstractNumId w:val="13"/>
  </w:num>
  <w:num w:numId="3">
    <w:abstractNumId w:val="14"/>
  </w:num>
  <w:num w:numId="4">
    <w:abstractNumId w:val="8"/>
  </w:num>
  <w:num w:numId="5">
    <w:abstractNumId w:val="0"/>
  </w:num>
  <w:num w:numId="6">
    <w:abstractNumId w:val="2"/>
  </w:num>
  <w:num w:numId="7">
    <w:abstractNumId w:val="12"/>
  </w:num>
  <w:num w:numId="8">
    <w:abstractNumId w:val="11"/>
  </w:num>
  <w:num w:numId="9">
    <w:abstractNumId w:val="10"/>
  </w:num>
  <w:num w:numId="10">
    <w:abstractNumId w:val="3"/>
  </w:num>
  <w:num w:numId="11">
    <w:abstractNumId w:val="15"/>
  </w:num>
  <w:num w:numId="12">
    <w:abstractNumId w:val="5"/>
  </w:num>
  <w:num w:numId="13">
    <w:abstractNumId w:val="17"/>
  </w:num>
  <w:num w:numId="14">
    <w:abstractNumId w:val="9"/>
  </w:num>
  <w:num w:numId="15">
    <w:abstractNumId w:val="4"/>
  </w:num>
  <w:num w:numId="16">
    <w:abstractNumId w:val="6"/>
  </w:num>
  <w:num w:numId="17">
    <w:abstractNumId w:val="16"/>
  </w:num>
  <w:num w:numId="18">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ES" w:vendorID="64" w:dllVersion="6" w:nlCheck="1" w:checkStyle="0"/>
  <w:activeWritingStyle w:appName="MSWord" w:lang="es-CO" w:vendorID="64" w:dllVersion="6" w:nlCheck="1" w:checkStyle="0"/>
  <w:activeWritingStyle w:appName="MSWord" w:lang="es-ES" w:vendorID="64" w:dllVersion="4096" w:nlCheck="1" w:checkStyle="0"/>
  <w:activeWritingStyle w:appName="MSWord" w:lang="es-CO" w:vendorID="64" w:dllVersion="4096"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2180"/>
    <w:rsid w:val="0000207F"/>
    <w:rsid w:val="000040A8"/>
    <w:rsid w:val="0000490A"/>
    <w:rsid w:val="000049C4"/>
    <w:rsid w:val="00004BEA"/>
    <w:rsid w:val="00005C93"/>
    <w:rsid w:val="00011105"/>
    <w:rsid w:val="000118D0"/>
    <w:rsid w:val="00011B07"/>
    <w:rsid w:val="00011BB7"/>
    <w:rsid w:val="000121BB"/>
    <w:rsid w:val="00015001"/>
    <w:rsid w:val="0001693B"/>
    <w:rsid w:val="00017E07"/>
    <w:rsid w:val="00020DE2"/>
    <w:rsid w:val="00020FF6"/>
    <w:rsid w:val="000232EE"/>
    <w:rsid w:val="0002529D"/>
    <w:rsid w:val="00026FA9"/>
    <w:rsid w:val="00027605"/>
    <w:rsid w:val="00027878"/>
    <w:rsid w:val="00031991"/>
    <w:rsid w:val="00031B79"/>
    <w:rsid w:val="00032E84"/>
    <w:rsid w:val="00033416"/>
    <w:rsid w:val="000339D6"/>
    <w:rsid w:val="000346F0"/>
    <w:rsid w:val="00036419"/>
    <w:rsid w:val="00036B16"/>
    <w:rsid w:val="00037E8B"/>
    <w:rsid w:val="000404BB"/>
    <w:rsid w:val="00040773"/>
    <w:rsid w:val="0004134E"/>
    <w:rsid w:val="000448EF"/>
    <w:rsid w:val="00044EA5"/>
    <w:rsid w:val="00046795"/>
    <w:rsid w:val="0004723F"/>
    <w:rsid w:val="00047644"/>
    <w:rsid w:val="000503D2"/>
    <w:rsid w:val="0005102F"/>
    <w:rsid w:val="00051587"/>
    <w:rsid w:val="00053A48"/>
    <w:rsid w:val="00053F45"/>
    <w:rsid w:val="00055BD7"/>
    <w:rsid w:val="00056427"/>
    <w:rsid w:val="00056DA0"/>
    <w:rsid w:val="00061124"/>
    <w:rsid w:val="00063FBE"/>
    <w:rsid w:val="000644F8"/>
    <w:rsid w:val="000646F4"/>
    <w:rsid w:val="0006553C"/>
    <w:rsid w:val="000655CB"/>
    <w:rsid w:val="000721FC"/>
    <w:rsid w:val="00072597"/>
    <w:rsid w:val="00075279"/>
    <w:rsid w:val="00076487"/>
    <w:rsid w:val="000777BD"/>
    <w:rsid w:val="000808DE"/>
    <w:rsid w:val="00081E35"/>
    <w:rsid w:val="00081EFB"/>
    <w:rsid w:val="00082EAE"/>
    <w:rsid w:val="000832BF"/>
    <w:rsid w:val="0008386A"/>
    <w:rsid w:val="00084388"/>
    <w:rsid w:val="00084A6A"/>
    <w:rsid w:val="000854CE"/>
    <w:rsid w:val="00086911"/>
    <w:rsid w:val="00087A33"/>
    <w:rsid w:val="000916C2"/>
    <w:rsid w:val="00093AEB"/>
    <w:rsid w:val="00093B60"/>
    <w:rsid w:val="0009588D"/>
    <w:rsid w:val="00096E7B"/>
    <w:rsid w:val="0009ABFB"/>
    <w:rsid w:val="000A07BC"/>
    <w:rsid w:val="000A11CD"/>
    <w:rsid w:val="000A249D"/>
    <w:rsid w:val="000A2B16"/>
    <w:rsid w:val="000A3421"/>
    <w:rsid w:val="000A3DEE"/>
    <w:rsid w:val="000A4267"/>
    <w:rsid w:val="000A58D3"/>
    <w:rsid w:val="000A6277"/>
    <w:rsid w:val="000A6315"/>
    <w:rsid w:val="000A692A"/>
    <w:rsid w:val="000A7149"/>
    <w:rsid w:val="000B2B03"/>
    <w:rsid w:val="000B3E0E"/>
    <w:rsid w:val="000B4E15"/>
    <w:rsid w:val="000B60DA"/>
    <w:rsid w:val="000B71B6"/>
    <w:rsid w:val="000B79A9"/>
    <w:rsid w:val="000C1D86"/>
    <w:rsid w:val="000C20E5"/>
    <w:rsid w:val="000C36E5"/>
    <w:rsid w:val="000C4383"/>
    <w:rsid w:val="000C44EF"/>
    <w:rsid w:val="000C5318"/>
    <w:rsid w:val="000C6CC6"/>
    <w:rsid w:val="000C7623"/>
    <w:rsid w:val="000C7864"/>
    <w:rsid w:val="000D03B3"/>
    <w:rsid w:val="000D09BC"/>
    <w:rsid w:val="000D34FD"/>
    <w:rsid w:val="000D4B53"/>
    <w:rsid w:val="000D5995"/>
    <w:rsid w:val="000E0F08"/>
    <w:rsid w:val="000E30BF"/>
    <w:rsid w:val="000E3DF6"/>
    <w:rsid w:val="000E48FC"/>
    <w:rsid w:val="000F16E4"/>
    <w:rsid w:val="000F2B68"/>
    <w:rsid w:val="000F3485"/>
    <w:rsid w:val="000F3D84"/>
    <w:rsid w:val="000F4592"/>
    <w:rsid w:val="000F4680"/>
    <w:rsid w:val="000F54F2"/>
    <w:rsid w:val="000F6101"/>
    <w:rsid w:val="00100FD6"/>
    <w:rsid w:val="00101051"/>
    <w:rsid w:val="001018F8"/>
    <w:rsid w:val="00101D1D"/>
    <w:rsid w:val="0010283A"/>
    <w:rsid w:val="00105A59"/>
    <w:rsid w:val="001071C6"/>
    <w:rsid w:val="00107957"/>
    <w:rsid w:val="00110760"/>
    <w:rsid w:val="00110CE1"/>
    <w:rsid w:val="00111879"/>
    <w:rsid w:val="0011189D"/>
    <w:rsid w:val="001122F0"/>
    <w:rsid w:val="00113625"/>
    <w:rsid w:val="0011683F"/>
    <w:rsid w:val="00120267"/>
    <w:rsid w:val="001217F1"/>
    <w:rsid w:val="0012192A"/>
    <w:rsid w:val="001219AF"/>
    <w:rsid w:val="001222A0"/>
    <w:rsid w:val="00122988"/>
    <w:rsid w:val="0012352B"/>
    <w:rsid w:val="00123C4C"/>
    <w:rsid w:val="0012421E"/>
    <w:rsid w:val="00126736"/>
    <w:rsid w:val="00126DFA"/>
    <w:rsid w:val="0012731B"/>
    <w:rsid w:val="00127D6A"/>
    <w:rsid w:val="00130592"/>
    <w:rsid w:val="0013182C"/>
    <w:rsid w:val="00131D7A"/>
    <w:rsid w:val="00131ECD"/>
    <w:rsid w:val="00132312"/>
    <w:rsid w:val="00132BEA"/>
    <w:rsid w:val="00133CF5"/>
    <w:rsid w:val="00133EBA"/>
    <w:rsid w:val="00134CD9"/>
    <w:rsid w:val="001409D8"/>
    <w:rsid w:val="00140C39"/>
    <w:rsid w:val="00140E15"/>
    <w:rsid w:val="001429B0"/>
    <w:rsid w:val="00142CE4"/>
    <w:rsid w:val="00142D13"/>
    <w:rsid w:val="0014335A"/>
    <w:rsid w:val="00144857"/>
    <w:rsid w:val="0014750F"/>
    <w:rsid w:val="00147C21"/>
    <w:rsid w:val="001502C6"/>
    <w:rsid w:val="0015069C"/>
    <w:rsid w:val="00151CE5"/>
    <w:rsid w:val="00152275"/>
    <w:rsid w:val="00153864"/>
    <w:rsid w:val="00155070"/>
    <w:rsid w:val="00156517"/>
    <w:rsid w:val="00156747"/>
    <w:rsid w:val="00157909"/>
    <w:rsid w:val="00161A10"/>
    <w:rsid w:val="00162A33"/>
    <w:rsid w:val="0016323A"/>
    <w:rsid w:val="00163D6F"/>
    <w:rsid w:val="00165C70"/>
    <w:rsid w:val="00166CD0"/>
    <w:rsid w:val="00171382"/>
    <w:rsid w:val="001749DD"/>
    <w:rsid w:val="00175E63"/>
    <w:rsid w:val="001761B1"/>
    <w:rsid w:val="001766A2"/>
    <w:rsid w:val="00177391"/>
    <w:rsid w:val="001803B5"/>
    <w:rsid w:val="00181C31"/>
    <w:rsid w:val="00181CF8"/>
    <w:rsid w:val="00182445"/>
    <w:rsid w:val="00183C75"/>
    <w:rsid w:val="0018474A"/>
    <w:rsid w:val="00185865"/>
    <w:rsid w:val="00193720"/>
    <w:rsid w:val="001A2999"/>
    <w:rsid w:val="001A3D1F"/>
    <w:rsid w:val="001A444C"/>
    <w:rsid w:val="001A54FC"/>
    <w:rsid w:val="001B0B7D"/>
    <w:rsid w:val="001B76A3"/>
    <w:rsid w:val="001C0D51"/>
    <w:rsid w:val="001C2293"/>
    <w:rsid w:val="001C582E"/>
    <w:rsid w:val="001C6024"/>
    <w:rsid w:val="001C61C3"/>
    <w:rsid w:val="001C688E"/>
    <w:rsid w:val="001D3B06"/>
    <w:rsid w:val="001D4804"/>
    <w:rsid w:val="001D6419"/>
    <w:rsid w:val="001D7D91"/>
    <w:rsid w:val="001E1CEF"/>
    <w:rsid w:val="001E24B1"/>
    <w:rsid w:val="001E7413"/>
    <w:rsid w:val="001E7581"/>
    <w:rsid w:val="001F3E66"/>
    <w:rsid w:val="001F62EF"/>
    <w:rsid w:val="00200AE1"/>
    <w:rsid w:val="00201108"/>
    <w:rsid w:val="002029AE"/>
    <w:rsid w:val="00205B57"/>
    <w:rsid w:val="00205E6E"/>
    <w:rsid w:val="00211951"/>
    <w:rsid w:val="0021230B"/>
    <w:rsid w:val="00213F74"/>
    <w:rsid w:val="00214CE4"/>
    <w:rsid w:val="00216C22"/>
    <w:rsid w:val="00220E30"/>
    <w:rsid w:val="00220EB5"/>
    <w:rsid w:val="00222180"/>
    <w:rsid w:val="00222995"/>
    <w:rsid w:val="00222F91"/>
    <w:rsid w:val="00224D7C"/>
    <w:rsid w:val="00226A64"/>
    <w:rsid w:val="002278E1"/>
    <w:rsid w:val="00231026"/>
    <w:rsid w:val="0023119A"/>
    <w:rsid w:val="00231648"/>
    <w:rsid w:val="00233E01"/>
    <w:rsid w:val="002364DC"/>
    <w:rsid w:val="00244191"/>
    <w:rsid w:val="00245DC4"/>
    <w:rsid w:val="00246729"/>
    <w:rsid w:val="00246E03"/>
    <w:rsid w:val="0025078A"/>
    <w:rsid w:val="00250C0B"/>
    <w:rsid w:val="00252CD1"/>
    <w:rsid w:val="00254618"/>
    <w:rsid w:val="0026054C"/>
    <w:rsid w:val="002606F9"/>
    <w:rsid w:val="002607A0"/>
    <w:rsid w:val="002607FE"/>
    <w:rsid w:val="00264A81"/>
    <w:rsid w:val="00265239"/>
    <w:rsid w:val="0027433B"/>
    <w:rsid w:val="002747F2"/>
    <w:rsid w:val="002839E0"/>
    <w:rsid w:val="00287C4A"/>
    <w:rsid w:val="00290AF1"/>
    <w:rsid w:val="00292A1C"/>
    <w:rsid w:val="00292A39"/>
    <w:rsid w:val="00293861"/>
    <w:rsid w:val="00293ADF"/>
    <w:rsid w:val="002961E1"/>
    <w:rsid w:val="002969C5"/>
    <w:rsid w:val="00296DAE"/>
    <w:rsid w:val="00297C79"/>
    <w:rsid w:val="002A0638"/>
    <w:rsid w:val="002A145D"/>
    <w:rsid w:val="002A23CE"/>
    <w:rsid w:val="002A4C39"/>
    <w:rsid w:val="002A50DB"/>
    <w:rsid w:val="002A5528"/>
    <w:rsid w:val="002A77E3"/>
    <w:rsid w:val="002B0079"/>
    <w:rsid w:val="002B0100"/>
    <w:rsid w:val="002B0C70"/>
    <w:rsid w:val="002B38AF"/>
    <w:rsid w:val="002B6A8D"/>
    <w:rsid w:val="002B6EFB"/>
    <w:rsid w:val="002C000A"/>
    <w:rsid w:val="002C5C02"/>
    <w:rsid w:val="002D069B"/>
    <w:rsid w:val="002D1CF5"/>
    <w:rsid w:val="002D2005"/>
    <w:rsid w:val="002D2B9C"/>
    <w:rsid w:val="002D4D18"/>
    <w:rsid w:val="002D6287"/>
    <w:rsid w:val="002D65A2"/>
    <w:rsid w:val="002E34C3"/>
    <w:rsid w:val="002E3772"/>
    <w:rsid w:val="002E3AE5"/>
    <w:rsid w:val="002E4399"/>
    <w:rsid w:val="002E4CBC"/>
    <w:rsid w:val="002E4CD3"/>
    <w:rsid w:val="002E574E"/>
    <w:rsid w:val="002E6BDA"/>
    <w:rsid w:val="002F0CC0"/>
    <w:rsid w:val="002F2AC7"/>
    <w:rsid w:val="002F2FF2"/>
    <w:rsid w:val="002F4982"/>
    <w:rsid w:val="002F5601"/>
    <w:rsid w:val="002F69D5"/>
    <w:rsid w:val="00300066"/>
    <w:rsid w:val="003011BC"/>
    <w:rsid w:val="00301726"/>
    <w:rsid w:val="00301A10"/>
    <w:rsid w:val="003038B2"/>
    <w:rsid w:val="0030456A"/>
    <w:rsid w:val="00305178"/>
    <w:rsid w:val="00306515"/>
    <w:rsid w:val="003122CD"/>
    <w:rsid w:val="00312331"/>
    <w:rsid w:val="00312CE7"/>
    <w:rsid w:val="00314447"/>
    <w:rsid w:val="00314DE5"/>
    <w:rsid w:val="003156DF"/>
    <w:rsid w:val="00316702"/>
    <w:rsid w:val="00317C23"/>
    <w:rsid w:val="00320AC3"/>
    <w:rsid w:val="00322ACE"/>
    <w:rsid w:val="003245FF"/>
    <w:rsid w:val="00324899"/>
    <w:rsid w:val="00325262"/>
    <w:rsid w:val="00325F14"/>
    <w:rsid w:val="0032631C"/>
    <w:rsid w:val="00330549"/>
    <w:rsid w:val="00331C3E"/>
    <w:rsid w:val="00333CAD"/>
    <w:rsid w:val="0033552B"/>
    <w:rsid w:val="003373CA"/>
    <w:rsid w:val="003408AE"/>
    <w:rsid w:val="003419F7"/>
    <w:rsid w:val="00341E5E"/>
    <w:rsid w:val="00342166"/>
    <w:rsid w:val="003427C5"/>
    <w:rsid w:val="003427CF"/>
    <w:rsid w:val="00342994"/>
    <w:rsid w:val="00343809"/>
    <w:rsid w:val="00346E17"/>
    <w:rsid w:val="003475C1"/>
    <w:rsid w:val="00347F75"/>
    <w:rsid w:val="00351904"/>
    <w:rsid w:val="003536D2"/>
    <w:rsid w:val="0035372D"/>
    <w:rsid w:val="0035730E"/>
    <w:rsid w:val="0035784A"/>
    <w:rsid w:val="00357966"/>
    <w:rsid w:val="00360C90"/>
    <w:rsid w:val="00363A6D"/>
    <w:rsid w:val="00363D6B"/>
    <w:rsid w:val="00364F67"/>
    <w:rsid w:val="003662F9"/>
    <w:rsid w:val="0037114D"/>
    <w:rsid w:val="00371D0A"/>
    <w:rsid w:val="00374338"/>
    <w:rsid w:val="00374E44"/>
    <w:rsid w:val="00375721"/>
    <w:rsid w:val="00375CB7"/>
    <w:rsid w:val="003771F4"/>
    <w:rsid w:val="003833D8"/>
    <w:rsid w:val="0038385F"/>
    <w:rsid w:val="00384CC2"/>
    <w:rsid w:val="003861B8"/>
    <w:rsid w:val="00387FBB"/>
    <w:rsid w:val="0038AE63"/>
    <w:rsid w:val="003906C8"/>
    <w:rsid w:val="003910E0"/>
    <w:rsid w:val="00393A4B"/>
    <w:rsid w:val="003960D0"/>
    <w:rsid w:val="0039611E"/>
    <w:rsid w:val="003A117A"/>
    <w:rsid w:val="003A22F0"/>
    <w:rsid w:val="003A2EA8"/>
    <w:rsid w:val="003A2F50"/>
    <w:rsid w:val="003A3A48"/>
    <w:rsid w:val="003B0619"/>
    <w:rsid w:val="003B10CF"/>
    <w:rsid w:val="003B3ABD"/>
    <w:rsid w:val="003B45B0"/>
    <w:rsid w:val="003B66EB"/>
    <w:rsid w:val="003B671D"/>
    <w:rsid w:val="003B6C07"/>
    <w:rsid w:val="003B6EA3"/>
    <w:rsid w:val="003B76D5"/>
    <w:rsid w:val="003B7896"/>
    <w:rsid w:val="003C0FD4"/>
    <w:rsid w:val="003C1831"/>
    <w:rsid w:val="003C75D9"/>
    <w:rsid w:val="003D1025"/>
    <w:rsid w:val="003D1FE6"/>
    <w:rsid w:val="003D53AD"/>
    <w:rsid w:val="003E2159"/>
    <w:rsid w:val="003E21CF"/>
    <w:rsid w:val="003E236C"/>
    <w:rsid w:val="003E31EC"/>
    <w:rsid w:val="003E3D80"/>
    <w:rsid w:val="003E408B"/>
    <w:rsid w:val="003E49CA"/>
    <w:rsid w:val="003E5918"/>
    <w:rsid w:val="003F0B29"/>
    <w:rsid w:val="003F0CB2"/>
    <w:rsid w:val="003F0EC4"/>
    <w:rsid w:val="003F1220"/>
    <w:rsid w:val="003F1C58"/>
    <w:rsid w:val="003F22BF"/>
    <w:rsid w:val="003F46A2"/>
    <w:rsid w:val="003F479A"/>
    <w:rsid w:val="004003BE"/>
    <w:rsid w:val="0040064B"/>
    <w:rsid w:val="004008D2"/>
    <w:rsid w:val="004016A4"/>
    <w:rsid w:val="00404CD8"/>
    <w:rsid w:val="00406813"/>
    <w:rsid w:val="004113DC"/>
    <w:rsid w:val="00412243"/>
    <w:rsid w:val="00412537"/>
    <w:rsid w:val="0041431E"/>
    <w:rsid w:val="00415E57"/>
    <w:rsid w:val="00417F88"/>
    <w:rsid w:val="00420F7D"/>
    <w:rsid w:val="0042153E"/>
    <w:rsid w:val="00422237"/>
    <w:rsid w:val="00422B7D"/>
    <w:rsid w:val="004235A1"/>
    <w:rsid w:val="004258C3"/>
    <w:rsid w:val="00425A80"/>
    <w:rsid w:val="00426CFA"/>
    <w:rsid w:val="00426DD8"/>
    <w:rsid w:val="004303A8"/>
    <w:rsid w:val="00430F60"/>
    <w:rsid w:val="004318F5"/>
    <w:rsid w:val="004328FC"/>
    <w:rsid w:val="00432A79"/>
    <w:rsid w:val="00433C1B"/>
    <w:rsid w:val="00436C59"/>
    <w:rsid w:val="0043788D"/>
    <w:rsid w:val="00441400"/>
    <w:rsid w:val="00441FEC"/>
    <w:rsid w:val="0044220F"/>
    <w:rsid w:val="00443D6F"/>
    <w:rsid w:val="00446580"/>
    <w:rsid w:val="004517E5"/>
    <w:rsid w:val="00452866"/>
    <w:rsid w:val="004557F4"/>
    <w:rsid w:val="004563F4"/>
    <w:rsid w:val="004577F2"/>
    <w:rsid w:val="0045796E"/>
    <w:rsid w:val="00461A6E"/>
    <w:rsid w:val="00461BA9"/>
    <w:rsid w:val="004633A0"/>
    <w:rsid w:val="00464799"/>
    <w:rsid w:val="00464986"/>
    <w:rsid w:val="00465AE0"/>
    <w:rsid w:val="004669CE"/>
    <w:rsid w:val="00467195"/>
    <w:rsid w:val="004706D0"/>
    <w:rsid w:val="00471A6F"/>
    <w:rsid w:val="00471BF6"/>
    <w:rsid w:val="00476D54"/>
    <w:rsid w:val="004822B2"/>
    <w:rsid w:val="0048239B"/>
    <w:rsid w:val="004824BD"/>
    <w:rsid w:val="00482F26"/>
    <w:rsid w:val="004869CE"/>
    <w:rsid w:val="00486EE5"/>
    <w:rsid w:val="00487394"/>
    <w:rsid w:val="00490AE7"/>
    <w:rsid w:val="00491489"/>
    <w:rsid w:val="00496BF3"/>
    <w:rsid w:val="004A172E"/>
    <w:rsid w:val="004A1AE7"/>
    <w:rsid w:val="004A443B"/>
    <w:rsid w:val="004A52CC"/>
    <w:rsid w:val="004B6D21"/>
    <w:rsid w:val="004B7212"/>
    <w:rsid w:val="004C198F"/>
    <w:rsid w:val="004C2567"/>
    <w:rsid w:val="004C28BA"/>
    <w:rsid w:val="004C5DE8"/>
    <w:rsid w:val="004D052D"/>
    <w:rsid w:val="004D1294"/>
    <w:rsid w:val="004D24D5"/>
    <w:rsid w:val="004D37BF"/>
    <w:rsid w:val="004D6C5E"/>
    <w:rsid w:val="004D71C2"/>
    <w:rsid w:val="004E02A1"/>
    <w:rsid w:val="004E0E4B"/>
    <w:rsid w:val="004E13F3"/>
    <w:rsid w:val="004E3D35"/>
    <w:rsid w:val="004E5733"/>
    <w:rsid w:val="004E7BB6"/>
    <w:rsid w:val="004F03EB"/>
    <w:rsid w:val="004F2AB0"/>
    <w:rsid w:val="004F3DCF"/>
    <w:rsid w:val="004F41CE"/>
    <w:rsid w:val="004F6424"/>
    <w:rsid w:val="004F6502"/>
    <w:rsid w:val="004F691B"/>
    <w:rsid w:val="005018D7"/>
    <w:rsid w:val="005036B8"/>
    <w:rsid w:val="00507E6C"/>
    <w:rsid w:val="00507F43"/>
    <w:rsid w:val="005109E4"/>
    <w:rsid w:val="005140EB"/>
    <w:rsid w:val="00515489"/>
    <w:rsid w:val="0051662D"/>
    <w:rsid w:val="00516B8D"/>
    <w:rsid w:val="005171FA"/>
    <w:rsid w:val="00517C35"/>
    <w:rsid w:val="00520B28"/>
    <w:rsid w:val="00521A9A"/>
    <w:rsid w:val="005260D5"/>
    <w:rsid w:val="00526CB4"/>
    <w:rsid w:val="005274C7"/>
    <w:rsid w:val="00530591"/>
    <w:rsid w:val="00531BA0"/>
    <w:rsid w:val="00531BC0"/>
    <w:rsid w:val="0053440A"/>
    <w:rsid w:val="0053597D"/>
    <w:rsid w:val="00536DB1"/>
    <w:rsid w:val="00540E92"/>
    <w:rsid w:val="00541470"/>
    <w:rsid w:val="0054241F"/>
    <w:rsid w:val="005424D2"/>
    <w:rsid w:val="00543664"/>
    <w:rsid w:val="00544050"/>
    <w:rsid w:val="00545710"/>
    <w:rsid w:val="005468E0"/>
    <w:rsid w:val="0054765B"/>
    <w:rsid w:val="0055070C"/>
    <w:rsid w:val="00553112"/>
    <w:rsid w:val="00553185"/>
    <w:rsid w:val="005535E6"/>
    <w:rsid w:val="0055399E"/>
    <w:rsid w:val="00553CE9"/>
    <w:rsid w:val="005554E0"/>
    <w:rsid w:val="00557C95"/>
    <w:rsid w:val="005603A4"/>
    <w:rsid w:val="005608FB"/>
    <w:rsid w:val="00560ED4"/>
    <w:rsid w:val="00561A5C"/>
    <w:rsid w:val="00562D14"/>
    <w:rsid w:val="00563FD9"/>
    <w:rsid w:val="00564C37"/>
    <w:rsid w:val="0056570A"/>
    <w:rsid w:val="00567138"/>
    <w:rsid w:val="00567F45"/>
    <w:rsid w:val="0057019C"/>
    <w:rsid w:val="005709EE"/>
    <w:rsid w:val="0057327C"/>
    <w:rsid w:val="00574424"/>
    <w:rsid w:val="00574B0A"/>
    <w:rsid w:val="00575467"/>
    <w:rsid w:val="00575C5A"/>
    <w:rsid w:val="00576FB6"/>
    <w:rsid w:val="0058075E"/>
    <w:rsid w:val="00580846"/>
    <w:rsid w:val="00581CF6"/>
    <w:rsid w:val="00582AFF"/>
    <w:rsid w:val="00587998"/>
    <w:rsid w:val="00590C5E"/>
    <w:rsid w:val="00591E53"/>
    <w:rsid w:val="00591F5E"/>
    <w:rsid w:val="00593985"/>
    <w:rsid w:val="00596469"/>
    <w:rsid w:val="005A0AFB"/>
    <w:rsid w:val="005A15E5"/>
    <w:rsid w:val="005A4241"/>
    <w:rsid w:val="005A5C9A"/>
    <w:rsid w:val="005A6977"/>
    <w:rsid w:val="005A728C"/>
    <w:rsid w:val="005B0036"/>
    <w:rsid w:val="005B028C"/>
    <w:rsid w:val="005B486D"/>
    <w:rsid w:val="005B4EFF"/>
    <w:rsid w:val="005B7F6A"/>
    <w:rsid w:val="005C386C"/>
    <w:rsid w:val="005C418D"/>
    <w:rsid w:val="005C4987"/>
    <w:rsid w:val="005C7555"/>
    <w:rsid w:val="005C7A8F"/>
    <w:rsid w:val="005D0B18"/>
    <w:rsid w:val="005D15C3"/>
    <w:rsid w:val="005D2B72"/>
    <w:rsid w:val="005D38F1"/>
    <w:rsid w:val="005D4622"/>
    <w:rsid w:val="005E0143"/>
    <w:rsid w:val="005E0BA8"/>
    <w:rsid w:val="005E105F"/>
    <w:rsid w:val="005E3535"/>
    <w:rsid w:val="005E4023"/>
    <w:rsid w:val="005E7360"/>
    <w:rsid w:val="005F2C62"/>
    <w:rsid w:val="005F594E"/>
    <w:rsid w:val="005F59DA"/>
    <w:rsid w:val="005F6989"/>
    <w:rsid w:val="005F7E9F"/>
    <w:rsid w:val="0060098A"/>
    <w:rsid w:val="00600E38"/>
    <w:rsid w:val="0060134A"/>
    <w:rsid w:val="00601B40"/>
    <w:rsid w:val="00611412"/>
    <w:rsid w:val="00611F48"/>
    <w:rsid w:val="006127B7"/>
    <w:rsid w:val="00612C17"/>
    <w:rsid w:val="0061309D"/>
    <w:rsid w:val="00613BC8"/>
    <w:rsid w:val="00615FA1"/>
    <w:rsid w:val="006203B8"/>
    <w:rsid w:val="006218EC"/>
    <w:rsid w:val="006219CD"/>
    <w:rsid w:val="006234AC"/>
    <w:rsid w:val="00623EB5"/>
    <w:rsid w:val="00625518"/>
    <w:rsid w:val="0062783E"/>
    <w:rsid w:val="00630CDC"/>
    <w:rsid w:val="006320EC"/>
    <w:rsid w:val="0063320B"/>
    <w:rsid w:val="00633AE2"/>
    <w:rsid w:val="00633F53"/>
    <w:rsid w:val="00633F88"/>
    <w:rsid w:val="0063512C"/>
    <w:rsid w:val="0063539E"/>
    <w:rsid w:val="0063A030"/>
    <w:rsid w:val="006406F7"/>
    <w:rsid w:val="00640C72"/>
    <w:rsid w:val="0064118B"/>
    <w:rsid w:val="0064157E"/>
    <w:rsid w:val="006418E4"/>
    <w:rsid w:val="00644532"/>
    <w:rsid w:val="00647F19"/>
    <w:rsid w:val="00651B45"/>
    <w:rsid w:val="00651EB2"/>
    <w:rsid w:val="00652B6E"/>
    <w:rsid w:val="0065314A"/>
    <w:rsid w:val="00653C66"/>
    <w:rsid w:val="00656F6C"/>
    <w:rsid w:val="0065772F"/>
    <w:rsid w:val="0066059E"/>
    <w:rsid w:val="006611DA"/>
    <w:rsid w:val="00662DC1"/>
    <w:rsid w:val="006635DE"/>
    <w:rsid w:val="00666155"/>
    <w:rsid w:val="00666385"/>
    <w:rsid w:val="006715C6"/>
    <w:rsid w:val="006752C2"/>
    <w:rsid w:val="006753F2"/>
    <w:rsid w:val="00676DE0"/>
    <w:rsid w:val="00676E24"/>
    <w:rsid w:val="00682EE3"/>
    <w:rsid w:val="00684000"/>
    <w:rsid w:val="00684B76"/>
    <w:rsid w:val="00685AA3"/>
    <w:rsid w:val="006863D1"/>
    <w:rsid w:val="0068687E"/>
    <w:rsid w:val="00691664"/>
    <w:rsid w:val="00693013"/>
    <w:rsid w:val="0069329B"/>
    <w:rsid w:val="00693A7E"/>
    <w:rsid w:val="00694596"/>
    <w:rsid w:val="00697B02"/>
    <w:rsid w:val="006A0976"/>
    <w:rsid w:val="006A1459"/>
    <w:rsid w:val="006A1AE6"/>
    <w:rsid w:val="006A2EB4"/>
    <w:rsid w:val="006A41E9"/>
    <w:rsid w:val="006A4AC5"/>
    <w:rsid w:val="006A60FB"/>
    <w:rsid w:val="006A6444"/>
    <w:rsid w:val="006A7426"/>
    <w:rsid w:val="006B169E"/>
    <w:rsid w:val="006B1E4E"/>
    <w:rsid w:val="006B310C"/>
    <w:rsid w:val="006B3755"/>
    <w:rsid w:val="006B4BC4"/>
    <w:rsid w:val="006B6244"/>
    <w:rsid w:val="006B6615"/>
    <w:rsid w:val="006B7B1F"/>
    <w:rsid w:val="006B7E35"/>
    <w:rsid w:val="006C046C"/>
    <w:rsid w:val="006C1E29"/>
    <w:rsid w:val="006C1FAE"/>
    <w:rsid w:val="006C49C4"/>
    <w:rsid w:val="006C62F1"/>
    <w:rsid w:val="006C65D6"/>
    <w:rsid w:val="006C7994"/>
    <w:rsid w:val="006D35F2"/>
    <w:rsid w:val="006D3861"/>
    <w:rsid w:val="006D45EA"/>
    <w:rsid w:val="006D5579"/>
    <w:rsid w:val="006D7ECE"/>
    <w:rsid w:val="006E2875"/>
    <w:rsid w:val="006E30FE"/>
    <w:rsid w:val="006E323B"/>
    <w:rsid w:val="006E3AD8"/>
    <w:rsid w:val="006E3C61"/>
    <w:rsid w:val="006E6614"/>
    <w:rsid w:val="006F44B8"/>
    <w:rsid w:val="006F4A75"/>
    <w:rsid w:val="0070166A"/>
    <w:rsid w:val="00702314"/>
    <w:rsid w:val="007029D5"/>
    <w:rsid w:val="007033E7"/>
    <w:rsid w:val="00706AE7"/>
    <w:rsid w:val="00710358"/>
    <w:rsid w:val="0071125D"/>
    <w:rsid w:val="0071345D"/>
    <w:rsid w:val="007140E4"/>
    <w:rsid w:val="00714CC0"/>
    <w:rsid w:val="00715983"/>
    <w:rsid w:val="0071743E"/>
    <w:rsid w:val="00722348"/>
    <w:rsid w:val="0072286B"/>
    <w:rsid w:val="00722DDE"/>
    <w:rsid w:val="00723E6F"/>
    <w:rsid w:val="00723E7F"/>
    <w:rsid w:val="00724061"/>
    <w:rsid w:val="00724B56"/>
    <w:rsid w:val="00727EAA"/>
    <w:rsid w:val="00730947"/>
    <w:rsid w:val="00732B37"/>
    <w:rsid w:val="00735082"/>
    <w:rsid w:val="007351E9"/>
    <w:rsid w:val="007352CE"/>
    <w:rsid w:val="00735AFC"/>
    <w:rsid w:val="0074092E"/>
    <w:rsid w:val="007418AC"/>
    <w:rsid w:val="0074202C"/>
    <w:rsid w:val="007430AA"/>
    <w:rsid w:val="007433A9"/>
    <w:rsid w:val="00744CDC"/>
    <w:rsid w:val="007460AA"/>
    <w:rsid w:val="007515BA"/>
    <w:rsid w:val="00751EAC"/>
    <w:rsid w:val="00752F0D"/>
    <w:rsid w:val="00753610"/>
    <w:rsid w:val="00753EC9"/>
    <w:rsid w:val="0075470C"/>
    <w:rsid w:val="00754CA4"/>
    <w:rsid w:val="00755D70"/>
    <w:rsid w:val="00760A70"/>
    <w:rsid w:val="00762AE8"/>
    <w:rsid w:val="00764AFE"/>
    <w:rsid w:val="00765400"/>
    <w:rsid w:val="00765486"/>
    <w:rsid w:val="00765857"/>
    <w:rsid w:val="007674D0"/>
    <w:rsid w:val="00771EBA"/>
    <w:rsid w:val="007725AD"/>
    <w:rsid w:val="0077318B"/>
    <w:rsid w:val="00774D2B"/>
    <w:rsid w:val="007761E8"/>
    <w:rsid w:val="00777007"/>
    <w:rsid w:val="007774DA"/>
    <w:rsid w:val="00780830"/>
    <w:rsid w:val="0078111F"/>
    <w:rsid w:val="00782107"/>
    <w:rsid w:val="0078291B"/>
    <w:rsid w:val="0078417D"/>
    <w:rsid w:val="00785D43"/>
    <w:rsid w:val="00785D9B"/>
    <w:rsid w:val="0079125C"/>
    <w:rsid w:val="007918C1"/>
    <w:rsid w:val="00791B1D"/>
    <w:rsid w:val="0079415E"/>
    <w:rsid w:val="00794C88"/>
    <w:rsid w:val="00795567"/>
    <w:rsid w:val="007A26CD"/>
    <w:rsid w:val="007A3C18"/>
    <w:rsid w:val="007A6542"/>
    <w:rsid w:val="007A6853"/>
    <w:rsid w:val="007A6CE6"/>
    <w:rsid w:val="007B0004"/>
    <w:rsid w:val="007B103B"/>
    <w:rsid w:val="007B1477"/>
    <w:rsid w:val="007B21C5"/>
    <w:rsid w:val="007B3DAD"/>
    <w:rsid w:val="007B736A"/>
    <w:rsid w:val="007B7E43"/>
    <w:rsid w:val="007C0314"/>
    <w:rsid w:val="007C2F78"/>
    <w:rsid w:val="007C41E5"/>
    <w:rsid w:val="007C4210"/>
    <w:rsid w:val="007C6012"/>
    <w:rsid w:val="007C7CD7"/>
    <w:rsid w:val="007D183E"/>
    <w:rsid w:val="007D27E7"/>
    <w:rsid w:val="007D3EAE"/>
    <w:rsid w:val="007D4226"/>
    <w:rsid w:val="007D49B9"/>
    <w:rsid w:val="007D732D"/>
    <w:rsid w:val="007E3E11"/>
    <w:rsid w:val="007E42D1"/>
    <w:rsid w:val="007E52F6"/>
    <w:rsid w:val="007E5C0A"/>
    <w:rsid w:val="007E62B6"/>
    <w:rsid w:val="007E7A87"/>
    <w:rsid w:val="007F152D"/>
    <w:rsid w:val="007F2835"/>
    <w:rsid w:val="007F2B48"/>
    <w:rsid w:val="007F2B51"/>
    <w:rsid w:val="007F3409"/>
    <w:rsid w:val="007F38CF"/>
    <w:rsid w:val="007F39B8"/>
    <w:rsid w:val="007F4483"/>
    <w:rsid w:val="007F6534"/>
    <w:rsid w:val="00802B16"/>
    <w:rsid w:val="00802FB2"/>
    <w:rsid w:val="0080380A"/>
    <w:rsid w:val="008048B5"/>
    <w:rsid w:val="008075D2"/>
    <w:rsid w:val="00810F20"/>
    <w:rsid w:val="008116AE"/>
    <w:rsid w:val="00812AD0"/>
    <w:rsid w:val="008147C1"/>
    <w:rsid w:val="00815A86"/>
    <w:rsid w:val="00816302"/>
    <w:rsid w:val="00817720"/>
    <w:rsid w:val="00821004"/>
    <w:rsid w:val="008211FF"/>
    <w:rsid w:val="00822684"/>
    <w:rsid w:val="00826B8E"/>
    <w:rsid w:val="00826CC9"/>
    <w:rsid w:val="00830B1E"/>
    <w:rsid w:val="00831AF5"/>
    <w:rsid w:val="00831D3C"/>
    <w:rsid w:val="00834176"/>
    <w:rsid w:val="00836270"/>
    <w:rsid w:val="00836D12"/>
    <w:rsid w:val="008415F8"/>
    <w:rsid w:val="0084285C"/>
    <w:rsid w:val="008511AF"/>
    <w:rsid w:val="00851F89"/>
    <w:rsid w:val="00852A27"/>
    <w:rsid w:val="00853C08"/>
    <w:rsid w:val="00860797"/>
    <w:rsid w:val="008700B3"/>
    <w:rsid w:val="008707DB"/>
    <w:rsid w:val="00871626"/>
    <w:rsid w:val="00871D5F"/>
    <w:rsid w:val="00873537"/>
    <w:rsid w:val="0087358C"/>
    <w:rsid w:val="0087603A"/>
    <w:rsid w:val="008774CA"/>
    <w:rsid w:val="0087753E"/>
    <w:rsid w:val="00877D5C"/>
    <w:rsid w:val="0087EE87"/>
    <w:rsid w:val="008845CA"/>
    <w:rsid w:val="008877B9"/>
    <w:rsid w:val="00887F0E"/>
    <w:rsid w:val="00890DD6"/>
    <w:rsid w:val="0089270E"/>
    <w:rsid w:val="00896CFB"/>
    <w:rsid w:val="008A5960"/>
    <w:rsid w:val="008A7FC5"/>
    <w:rsid w:val="008B4192"/>
    <w:rsid w:val="008B4AD6"/>
    <w:rsid w:val="008B561F"/>
    <w:rsid w:val="008B57AA"/>
    <w:rsid w:val="008B60DE"/>
    <w:rsid w:val="008B6727"/>
    <w:rsid w:val="008B700F"/>
    <w:rsid w:val="008BFB32"/>
    <w:rsid w:val="008C1415"/>
    <w:rsid w:val="008C369E"/>
    <w:rsid w:val="008C3AB6"/>
    <w:rsid w:val="008C6C62"/>
    <w:rsid w:val="008C71F6"/>
    <w:rsid w:val="008C78A7"/>
    <w:rsid w:val="008D09BD"/>
    <w:rsid w:val="008D1789"/>
    <w:rsid w:val="008D20FD"/>
    <w:rsid w:val="008D4AFA"/>
    <w:rsid w:val="008D5D36"/>
    <w:rsid w:val="008D5DBC"/>
    <w:rsid w:val="008D6047"/>
    <w:rsid w:val="008D6964"/>
    <w:rsid w:val="008D6E5D"/>
    <w:rsid w:val="008E0074"/>
    <w:rsid w:val="008E05E0"/>
    <w:rsid w:val="008E088D"/>
    <w:rsid w:val="008E121B"/>
    <w:rsid w:val="008E16DF"/>
    <w:rsid w:val="008E1ED4"/>
    <w:rsid w:val="008E47DC"/>
    <w:rsid w:val="008E536D"/>
    <w:rsid w:val="008E5C40"/>
    <w:rsid w:val="008E66FC"/>
    <w:rsid w:val="008E6B6F"/>
    <w:rsid w:val="008F73A4"/>
    <w:rsid w:val="0090142E"/>
    <w:rsid w:val="00901F5A"/>
    <w:rsid w:val="0090249C"/>
    <w:rsid w:val="009063D5"/>
    <w:rsid w:val="009067D4"/>
    <w:rsid w:val="009074AB"/>
    <w:rsid w:val="009104D6"/>
    <w:rsid w:val="00913E1C"/>
    <w:rsid w:val="0091457F"/>
    <w:rsid w:val="00914EA8"/>
    <w:rsid w:val="00915038"/>
    <w:rsid w:val="00920357"/>
    <w:rsid w:val="00922562"/>
    <w:rsid w:val="00923657"/>
    <w:rsid w:val="00924E70"/>
    <w:rsid w:val="00925FDA"/>
    <w:rsid w:val="00926B1F"/>
    <w:rsid w:val="009276F2"/>
    <w:rsid w:val="00927A10"/>
    <w:rsid w:val="00932E12"/>
    <w:rsid w:val="00933AC5"/>
    <w:rsid w:val="00933F31"/>
    <w:rsid w:val="00935E03"/>
    <w:rsid w:val="009374DD"/>
    <w:rsid w:val="00937BD2"/>
    <w:rsid w:val="00942CA0"/>
    <w:rsid w:val="0094436D"/>
    <w:rsid w:val="00944676"/>
    <w:rsid w:val="0094664D"/>
    <w:rsid w:val="00950006"/>
    <w:rsid w:val="0095027F"/>
    <w:rsid w:val="009615FD"/>
    <w:rsid w:val="00961B64"/>
    <w:rsid w:val="009625FE"/>
    <w:rsid w:val="00962E64"/>
    <w:rsid w:val="009630C6"/>
    <w:rsid w:val="00964474"/>
    <w:rsid w:val="0096702D"/>
    <w:rsid w:val="00970743"/>
    <w:rsid w:val="0097107A"/>
    <w:rsid w:val="00972D09"/>
    <w:rsid w:val="00973A7F"/>
    <w:rsid w:val="009740A2"/>
    <w:rsid w:val="009754B2"/>
    <w:rsid w:val="00975F17"/>
    <w:rsid w:val="00976A83"/>
    <w:rsid w:val="00977D04"/>
    <w:rsid w:val="009805DF"/>
    <w:rsid w:val="00980E05"/>
    <w:rsid w:val="009817C7"/>
    <w:rsid w:val="009821E1"/>
    <w:rsid w:val="0098348F"/>
    <w:rsid w:val="00985F96"/>
    <w:rsid w:val="009903B6"/>
    <w:rsid w:val="009939C7"/>
    <w:rsid w:val="009944E2"/>
    <w:rsid w:val="00994EEF"/>
    <w:rsid w:val="00995458"/>
    <w:rsid w:val="00996D45"/>
    <w:rsid w:val="0099F8E1"/>
    <w:rsid w:val="009A0FD9"/>
    <w:rsid w:val="009A1B21"/>
    <w:rsid w:val="009A342F"/>
    <w:rsid w:val="009A52B7"/>
    <w:rsid w:val="009A5E74"/>
    <w:rsid w:val="009A7179"/>
    <w:rsid w:val="009B131B"/>
    <w:rsid w:val="009B3EA1"/>
    <w:rsid w:val="009B3F70"/>
    <w:rsid w:val="009B4D1B"/>
    <w:rsid w:val="009B5380"/>
    <w:rsid w:val="009B54AA"/>
    <w:rsid w:val="009C0090"/>
    <w:rsid w:val="009C1D44"/>
    <w:rsid w:val="009C4C10"/>
    <w:rsid w:val="009C55E3"/>
    <w:rsid w:val="009C7116"/>
    <w:rsid w:val="009C7FE1"/>
    <w:rsid w:val="009D6C6E"/>
    <w:rsid w:val="009E05A9"/>
    <w:rsid w:val="009E099B"/>
    <w:rsid w:val="009E186C"/>
    <w:rsid w:val="009E1E01"/>
    <w:rsid w:val="009E1FFF"/>
    <w:rsid w:val="009E22A3"/>
    <w:rsid w:val="009E4326"/>
    <w:rsid w:val="009E448D"/>
    <w:rsid w:val="009E5E61"/>
    <w:rsid w:val="009E6514"/>
    <w:rsid w:val="009E6C47"/>
    <w:rsid w:val="009E7074"/>
    <w:rsid w:val="009F1D55"/>
    <w:rsid w:val="009F2BB0"/>
    <w:rsid w:val="009F4727"/>
    <w:rsid w:val="009F50DF"/>
    <w:rsid w:val="009F791C"/>
    <w:rsid w:val="00A00BF2"/>
    <w:rsid w:val="00A040D0"/>
    <w:rsid w:val="00A04228"/>
    <w:rsid w:val="00A042DA"/>
    <w:rsid w:val="00A043C2"/>
    <w:rsid w:val="00A05FA0"/>
    <w:rsid w:val="00A06F93"/>
    <w:rsid w:val="00A1060F"/>
    <w:rsid w:val="00A1100E"/>
    <w:rsid w:val="00A1286F"/>
    <w:rsid w:val="00A130EC"/>
    <w:rsid w:val="00A1423D"/>
    <w:rsid w:val="00A15E0A"/>
    <w:rsid w:val="00A20E5C"/>
    <w:rsid w:val="00A210D0"/>
    <w:rsid w:val="00A217CD"/>
    <w:rsid w:val="00A22406"/>
    <w:rsid w:val="00A224C0"/>
    <w:rsid w:val="00A22F24"/>
    <w:rsid w:val="00A235C5"/>
    <w:rsid w:val="00A23C93"/>
    <w:rsid w:val="00A245AB"/>
    <w:rsid w:val="00A25110"/>
    <w:rsid w:val="00A255B9"/>
    <w:rsid w:val="00A25D80"/>
    <w:rsid w:val="00A25F65"/>
    <w:rsid w:val="00A25F90"/>
    <w:rsid w:val="00A301D0"/>
    <w:rsid w:val="00A30E88"/>
    <w:rsid w:val="00A328D3"/>
    <w:rsid w:val="00A33133"/>
    <w:rsid w:val="00A34B3D"/>
    <w:rsid w:val="00A35036"/>
    <w:rsid w:val="00A36FB5"/>
    <w:rsid w:val="00A414E1"/>
    <w:rsid w:val="00A42722"/>
    <w:rsid w:val="00A42F53"/>
    <w:rsid w:val="00A43CFB"/>
    <w:rsid w:val="00A458D7"/>
    <w:rsid w:val="00A459E5"/>
    <w:rsid w:val="00A464D3"/>
    <w:rsid w:val="00A501E9"/>
    <w:rsid w:val="00A51373"/>
    <w:rsid w:val="00A517C0"/>
    <w:rsid w:val="00A525ED"/>
    <w:rsid w:val="00A556C9"/>
    <w:rsid w:val="00A566D1"/>
    <w:rsid w:val="00A56A30"/>
    <w:rsid w:val="00A56F27"/>
    <w:rsid w:val="00A57037"/>
    <w:rsid w:val="00A57E14"/>
    <w:rsid w:val="00A6127C"/>
    <w:rsid w:val="00A66A7A"/>
    <w:rsid w:val="00A720FB"/>
    <w:rsid w:val="00A72C2B"/>
    <w:rsid w:val="00A80875"/>
    <w:rsid w:val="00A81143"/>
    <w:rsid w:val="00A8163F"/>
    <w:rsid w:val="00A82199"/>
    <w:rsid w:val="00A821EE"/>
    <w:rsid w:val="00A82316"/>
    <w:rsid w:val="00A84629"/>
    <w:rsid w:val="00A85375"/>
    <w:rsid w:val="00A8638D"/>
    <w:rsid w:val="00A871F9"/>
    <w:rsid w:val="00A900BB"/>
    <w:rsid w:val="00A923ED"/>
    <w:rsid w:val="00A92E30"/>
    <w:rsid w:val="00A93081"/>
    <w:rsid w:val="00A950F6"/>
    <w:rsid w:val="00A95A37"/>
    <w:rsid w:val="00A95C80"/>
    <w:rsid w:val="00A97472"/>
    <w:rsid w:val="00AA1948"/>
    <w:rsid w:val="00AA4432"/>
    <w:rsid w:val="00AA67CC"/>
    <w:rsid w:val="00AA7AEE"/>
    <w:rsid w:val="00AB7A52"/>
    <w:rsid w:val="00AC04A1"/>
    <w:rsid w:val="00AC05BF"/>
    <w:rsid w:val="00AC1432"/>
    <w:rsid w:val="00AC2653"/>
    <w:rsid w:val="00AC67C0"/>
    <w:rsid w:val="00AC6BA8"/>
    <w:rsid w:val="00AC74D4"/>
    <w:rsid w:val="00AC777B"/>
    <w:rsid w:val="00AC7E45"/>
    <w:rsid w:val="00AD2283"/>
    <w:rsid w:val="00AD279E"/>
    <w:rsid w:val="00AD31EE"/>
    <w:rsid w:val="00AD3346"/>
    <w:rsid w:val="00AD3D87"/>
    <w:rsid w:val="00AD4996"/>
    <w:rsid w:val="00AD673E"/>
    <w:rsid w:val="00AE0302"/>
    <w:rsid w:val="00AE2F42"/>
    <w:rsid w:val="00AE3643"/>
    <w:rsid w:val="00AE38C5"/>
    <w:rsid w:val="00AE3FB2"/>
    <w:rsid w:val="00AE5158"/>
    <w:rsid w:val="00AE64E2"/>
    <w:rsid w:val="00AE6B83"/>
    <w:rsid w:val="00AF069A"/>
    <w:rsid w:val="00AF0706"/>
    <w:rsid w:val="00AF114E"/>
    <w:rsid w:val="00AF2437"/>
    <w:rsid w:val="00AF4A67"/>
    <w:rsid w:val="00AF558F"/>
    <w:rsid w:val="00AF6518"/>
    <w:rsid w:val="00AF75E1"/>
    <w:rsid w:val="00B0008A"/>
    <w:rsid w:val="00B00D21"/>
    <w:rsid w:val="00B01C99"/>
    <w:rsid w:val="00B0379C"/>
    <w:rsid w:val="00B06114"/>
    <w:rsid w:val="00B06BA8"/>
    <w:rsid w:val="00B100BF"/>
    <w:rsid w:val="00B10CD4"/>
    <w:rsid w:val="00B117B2"/>
    <w:rsid w:val="00B130F9"/>
    <w:rsid w:val="00B1479D"/>
    <w:rsid w:val="00B16488"/>
    <w:rsid w:val="00B169BA"/>
    <w:rsid w:val="00B27DA5"/>
    <w:rsid w:val="00B27F68"/>
    <w:rsid w:val="00B30A3E"/>
    <w:rsid w:val="00B3111C"/>
    <w:rsid w:val="00B33D47"/>
    <w:rsid w:val="00B33F9A"/>
    <w:rsid w:val="00B345E8"/>
    <w:rsid w:val="00B359EA"/>
    <w:rsid w:val="00B37C72"/>
    <w:rsid w:val="00B37CC5"/>
    <w:rsid w:val="00B37E7F"/>
    <w:rsid w:val="00B420E9"/>
    <w:rsid w:val="00B4523B"/>
    <w:rsid w:val="00B463B3"/>
    <w:rsid w:val="00B54E7D"/>
    <w:rsid w:val="00B56767"/>
    <w:rsid w:val="00B567A0"/>
    <w:rsid w:val="00B56F7B"/>
    <w:rsid w:val="00B61A36"/>
    <w:rsid w:val="00B628A6"/>
    <w:rsid w:val="00B639A8"/>
    <w:rsid w:val="00B645CE"/>
    <w:rsid w:val="00B659C2"/>
    <w:rsid w:val="00B70EEC"/>
    <w:rsid w:val="00B720FE"/>
    <w:rsid w:val="00B8333C"/>
    <w:rsid w:val="00B83B74"/>
    <w:rsid w:val="00B83DD1"/>
    <w:rsid w:val="00B8794A"/>
    <w:rsid w:val="00B87B42"/>
    <w:rsid w:val="00B92327"/>
    <w:rsid w:val="00B92E75"/>
    <w:rsid w:val="00B9329F"/>
    <w:rsid w:val="00B93F29"/>
    <w:rsid w:val="00B97227"/>
    <w:rsid w:val="00BA2B8F"/>
    <w:rsid w:val="00BA33E6"/>
    <w:rsid w:val="00BA5B38"/>
    <w:rsid w:val="00BA686B"/>
    <w:rsid w:val="00BA7061"/>
    <w:rsid w:val="00BB1F57"/>
    <w:rsid w:val="00BB421F"/>
    <w:rsid w:val="00BB6727"/>
    <w:rsid w:val="00BB6EAD"/>
    <w:rsid w:val="00BC22F6"/>
    <w:rsid w:val="00BC4722"/>
    <w:rsid w:val="00BC52C2"/>
    <w:rsid w:val="00BC75DB"/>
    <w:rsid w:val="00BD141C"/>
    <w:rsid w:val="00BD1911"/>
    <w:rsid w:val="00BD45F7"/>
    <w:rsid w:val="00BD57ED"/>
    <w:rsid w:val="00BD5827"/>
    <w:rsid w:val="00BD7262"/>
    <w:rsid w:val="00BE1049"/>
    <w:rsid w:val="00BE1859"/>
    <w:rsid w:val="00BE189C"/>
    <w:rsid w:val="00BE2454"/>
    <w:rsid w:val="00BE2779"/>
    <w:rsid w:val="00BE32A0"/>
    <w:rsid w:val="00BE7D75"/>
    <w:rsid w:val="00BF035E"/>
    <w:rsid w:val="00BF2E97"/>
    <w:rsid w:val="00C011D3"/>
    <w:rsid w:val="00C0174B"/>
    <w:rsid w:val="00C02150"/>
    <w:rsid w:val="00C029C7"/>
    <w:rsid w:val="00C02F68"/>
    <w:rsid w:val="00C03716"/>
    <w:rsid w:val="00C037CD"/>
    <w:rsid w:val="00C03A46"/>
    <w:rsid w:val="00C0475C"/>
    <w:rsid w:val="00C04D85"/>
    <w:rsid w:val="00C07400"/>
    <w:rsid w:val="00C111FF"/>
    <w:rsid w:val="00C11FC3"/>
    <w:rsid w:val="00C127ED"/>
    <w:rsid w:val="00C15652"/>
    <w:rsid w:val="00C1663E"/>
    <w:rsid w:val="00C17B27"/>
    <w:rsid w:val="00C17C4D"/>
    <w:rsid w:val="00C20454"/>
    <w:rsid w:val="00C2109F"/>
    <w:rsid w:val="00C21B21"/>
    <w:rsid w:val="00C23BBD"/>
    <w:rsid w:val="00C258EE"/>
    <w:rsid w:val="00C2600B"/>
    <w:rsid w:val="00C27CB2"/>
    <w:rsid w:val="00C30CBC"/>
    <w:rsid w:val="00C31EF6"/>
    <w:rsid w:val="00C31FA7"/>
    <w:rsid w:val="00C366AD"/>
    <w:rsid w:val="00C3702E"/>
    <w:rsid w:val="00C40C7E"/>
    <w:rsid w:val="00C41B92"/>
    <w:rsid w:val="00C42C1F"/>
    <w:rsid w:val="00C432A8"/>
    <w:rsid w:val="00C434E6"/>
    <w:rsid w:val="00C5189F"/>
    <w:rsid w:val="00C5289F"/>
    <w:rsid w:val="00C528D8"/>
    <w:rsid w:val="00C63098"/>
    <w:rsid w:val="00C63843"/>
    <w:rsid w:val="00C64436"/>
    <w:rsid w:val="00C64A66"/>
    <w:rsid w:val="00C64F4C"/>
    <w:rsid w:val="00C658EF"/>
    <w:rsid w:val="00C66151"/>
    <w:rsid w:val="00C706A3"/>
    <w:rsid w:val="00C730F3"/>
    <w:rsid w:val="00C738B8"/>
    <w:rsid w:val="00C73A77"/>
    <w:rsid w:val="00C76D15"/>
    <w:rsid w:val="00C77259"/>
    <w:rsid w:val="00C80F1B"/>
    <w:rsid w:val="00C82E1C"/>
    <w:rsid w:val="00C8326F"/>
    <w:rsid w:val="00C84445"/>
    <w:rsid w:val="00C858CA"/>
    <w:rsid w:val="00C916A7"/>
    <w:rsid w:val="00C9276B"/>
    <w:rsid w:val="00C92BE7"/>
    <w:rsid w:val="00C950D7"/>
    <w:rsid w:val="00C9514F"/>
    <w:rsid w:val="00C95304"/>
    <w:rsid w:val="00CA1BA2"/>
    <w:rsid w:val="00CA2A2E"/>
    <w:rsid w:val="00CA322D"/>
    <w:rsid w:val="00CA476D"/>
    <w:rsid w:val="00CA5402"/>
    <w:rsid w:val="00CA737D"/>
    <w:rsid w:val="00CB2A43"/>
    <w:rsid w:val="00CB610D"/>
    <w:rsid w:val="00CB62FC"/>
    <w:rsid w:val="00CB6494"/>
    <w:rsid w:val="00CB69D5"/>
    <w:rsid w:val="00CB6B82"/>
    <w:rsid w:val="00CC00E7"/>
    <w:rsid w:val="00CC18D3"/>
    <w:rsid w:val="00CC2E75"/>
    <w:rsid w:val="00CC3474"/>
    <w:rsid w:val="00CC5525"/>
    <w:rsid w:val="00CC6122"/>
    <w:rsid w:val="00CC65CF"/>
    <w:rsid w:val="00CD0CB7"/>
    <w:rsid w:val="00CD2353"/>
    <w:rsid w:val="00CD3806"/>
    <w:rsid w:val="00CD55CF"/>
    <w:rsid w:val="00CD790D"/>
    <w:rsid w:val="00CE099A"/>
    <w:rsid w:val="00CE19C3"/>
    <w:rsid w:val="00CE2054"/>
    <w:rsid w:val="00CE290A"/>
    <w:rsid w:val="00CE2992"/>
    <w:rsid w:val="00CE338E"/>
    <w:rsid w:val="00CE47E8"/>
    <w:rsid w:val="00CE4894"/>
    <w:rsid w:val="00CE4FA1"/>
    <w:rsid w:val="00CE6488"/>
    <w:rsid w:val="00CF0D18"/>
    <w:rsid w:val="00CF35E7"/>
    <w:rsid w:val="00CF566E"/>
    <w:rsid w:val="00CF6C72"/>
    <w:rsid w:val="00CF6DA9"/>
    <w:rsid w:val="00D013CD"/>
    <w:rsid w:val="00D03756"/>
    <w:rsid w:val="00D0472D"/>
    <w:rsid w:val="00D05764"/>
    <w:rsid w:val="00D06175"/>
    <w:rsid w:val="00D07DE4"/>
    <w:rsid w:val="00D109CA"/>
    <w:rsid w:val="00D1115C"/>
    <w:rsid w:val="00D113C8"/>
    <w:rsid w:val="00D114F0"/>
    <w:rsid w:val="00D121DC"/>
    <w:rsid w:val="00D12B9D"/>
    <w:rsid w:val="00D13EBB"/>
    <w:rsid w:val="00D15CD1"/>
    <w:rsid w:val="00D16E2E"/>
    <w:rsid w:val="00D173EF"/>
    <w:rsid w:val="00D21716"/>
    <w:rsid w:val="00D22D40"/>
    <w:rsid w:val="00D26035"/>
    <w:rsid w:val="00D268A4"/>
    <w:rsid w:val="00D31CB4"/>
    <w:rsid w:val="00D32B27"/>
    <w:rsid w:val="00D352FC"/>
    <w:rsid w:val="00D35ADC"/>
    <w:rsid w:val="00D35E7D"/>
    <w:rsid w:val="00D376FB"/>
    <w:rsid w:val="00D37C47"/>
    <w:rsid w:val="00D40251"/>
    <w:rsid w:val="00D40AF2"/>
    <w:rsid w:val="00D41B75"/>
    <w:rsid w:val="00D4356E"/>
    <w:rsid w:val="00D44B0D"/>
    <w:rsid w:val="00D4591D"/>
    <w:rsid w:val="00D46427"/>
    <w:rsid w:val="00D47F72"/>
    <w:rsid w:val="00D50712"/>
    <w:rsid w:val="00D516BB"/>
    <w:rsid w:val="00D52263"/>
    <w:rsid w:val="00D53537"/>
    <w:rsid w:val="00D54C49"/>
    <w:rsid w:val="00D56424"/>
    <w:rsid w:val="00D602A7"/>
    <w:rsid w:val="00D60800"/>
    <w:rsid w:val="00D6099B"/>
    <w:rsid w:val="00D60AFB"/>
    <w:rsid w:val="00D60D5A"/>
    <w:rsid w:val="00D624E9"/>
    <w:rsid w:val="00D629C0"/>
    <w:rsid w:val="00D668B5"/>
    <w:rsid w:val="00D67522"/>
    <w:rsid w:val="00D67719"/>
    <w:rsid w:val="00D6776A"/>
    <w:rsid w:val="00D67860"/>
    <w:rsid w:val="00D70274"/>
    <w:rsid w:val="00D7038E"/>
    <w:rsid w:val="00D703FE"/>
    <w:rsid w:val="00D71C90"/>
    <w:rsid w:val="00D7250B"/>
    <w:rsid w:val="00D72801"/>
    <w:rsid w:val="00D7656B"/>
    <w:rsid w:val="00D765A9"/>
    <w:rsid w:val="00D808A5"/>
    <w:rsid w:val="00D819CF"/>
    <w:rsid w:val="00D83108"/>
    <w:rsid w:val="00D8499A"/>
    <w:rsid w:val="00D84CE8"/>
    <w:rsid w:val="00D913ED"/>
    <w:rsid w:val="00D91FF1"/>
    <w:rsid w:val="00D9400B"/>
    <w:rsid w:val="00D95414"/>
    <w:rsid w:val="00D9681B"/>
    <w:rsid w:val="00D96EE1"/>
    <w:rsid w:val="00DA165C"/>
    <w:rsid w:val="00DA1813"/>
    <w:rsid w:val="00DA1B21"/>
    <w:rsid w:val="00DA3C0E"/>
    <w:rsid w:val="00DA4E9A"/>
    <w:rsid w:val="00DA55BD"/>
    <w:rsid w:val="00DA77E6"/>
    <w:rsid w:val="00DA7CAC"/>
    <w:rsid w:val="00DB0DA4"/>
    <w:rsid w:val="00DB10EE"/>
    <w:rsid w:val="00DB1F9F"/>
    <w:rsid w:val="00DB20AC"/>
    <w:rsid w:val="00DB5478"/>
    <w:rsid w:val="00DB56CD"/>
    <w:rsid w:val="00DB5BEA"/>
    <w:rsid w:val="00DB5F01"/>
    <w:rsid w:val="00DB6D40"/>
    <w:rsid w:val="00DC106C"/>
    <w:rsid w:val="00DC1DBC"/>
    <w:rsid w:val="00DC381C"/>
    <w:rsid w:val="00DC49F5"/>
    <w:rsid w:val="00DD33AC"/>
    <w:rsid w:val="00DD4669"/>
    <w:rsid w:val="00DE0641"/>
    <w:rsid w:val="00DE09C5"/>
    <w:rsid w:val="00DE1C4D"/>
    <w:rsid w:val="00DE37A5"/>
    <w:rsid w:val="00DE4493"/>
    <w:rsid w:val="00DE573B"/>
    <w:rsid w:val="00DE6232"/>
    <w:rsid w:val="00DE76BA"/>
    <w:rsid w:val="00DF0600"/>
    <w:rsid w:val="00DF7893"/>
    <w:rsid w:val="00E001D4"/>
    <w:rsid w:val="00E028AB"/>
    <w:rsid w:val="00E02B42"/>
    <w:rsid w:val="00E02F25"/>
    <w:rsid w:val="00E047D9"/>
    <w:rsid w:val="00E074A8"/>
    <w:rsid w:val="00E103A2"/>
    <w:rsid w:val="00E10F10"/>
    <w:rsid w:val="00E11BFB"/>
    <w:rsid w:val="00E12755"/>
    <w:rsid w:val="00E14360"/>
    <w:rsid w:val="00E14E4B"/>
    <w:rsid w:val="00E21107"/>
    <w:rsid w:val="00E24747"/>
    <w:rsid w:val="00E2483F"/>
    <w:rsid w:val="00E24A19"/>
    <w:rsid w:val="00E33F08"/>
    <w:rsid w:val="00E34675"/>
    <w:rsid w:val="00E3501E"/>
    <w:rsid w:val="00E37B4D"/>
    <w:rsid w:val="00E40CEA"/>
    <w:rsid w:val="00E417EF"/>
    <w:rsid w:val="00E42016"/>
    <w:rsid w:val="00E42B84"/>
    <w:rsid w:val="00E43802"/>
    <w:rsid w:val="00E43F11"/>
    <w:rsid w:val="00E443AD"/>
    <w:rsid w:val="00E44E2B"/>
    <w:rsid w:val="00E4637B"/>
    <w:rsid w:val="00E46FDF"/>
    <w:rsid w:val="00E47282"/>
    <w:rsid w:val="00E50065"/>
    <w:rsid w:val="00E50207"/>
    <w:rsid w:val="00E50B83"/>
    <w:rsid w:val="00E52788"/>
    <w:rsid w:val="00E529B1"/>
    <w:rsid w:val="00E53A65"/>
    <w:rsid w:val="00E53B47"/>
    <w:rsid w:val="00E5482E"/>
    <w:rsid w:val="00E565AA"/>
    <w:rsid w:val="00E56F3C"/>
    <w:rsid w:val="00E57307"/>
    <w:rsid w:val="00E57F0F"/>
    <w:rsid w:val="00E57F6D"/>
    <w:rsid w:val="00E61C6A"/>
    <w:rsid w:val="00E62431"/>
    <w:rsid w:val="00E70B76"/>
    <w:rsid w:val="00E72376"/>
    <w:rsid w:val="00E724C3"/>
    <w:rsid w:val="00E72F94"/>
    <w:rsid w:val="00E739B7"/>
    <w:rsid w:val="00E746A7"/>
    <w:rsid w:val="00E7637C"/>
    <w:rsid w:val="00E7669E"/>
    <w:rsid w:val="00E80936"/>
    <w:rsid w:val="00E80ACF"/>
    <w:rsid w:val="00E82ECE"/>
    <w:rsid w:val="00E840C5"/>
    <w:rsid w:val="00E84FC0"/>
    <w:rsid w:val="00E85552"/>
    <w:rsid w:val="00E870F5"/>
    <w:rsid w:val="00E90B97"/>
    <w:rsid w:val="00E92595"/>
    <w:rsid w:val="00E940E2"/>
    <w:rsid w:val="00E97450"/>
    <w:rsid w:val="00EA0511"/>
    <w:rsid w:val="00EA38F5"/>
    <w:rsid w:val="00EA3981"/>
    <w:rsid w:val="00EA4528"/>
    <w:rsid w:val="00EA455C"/>
    <w:rsid w:val="00EA56A7"/>
    <w:rsid w:val="00EA5AB1"/>
    <w:rsid w:val="00EA642A"/>
    <w:rsid w:val="00EA6A91"/>
    <w:rsid w:val="00EA7B3A"/>
    <w:rsid w:val="00EB29EB"/>
    <w:rsid w:val="00EB38BA"/>
    <w:rsid w:val="00EB43BF"/>
    <w:rsid w:val="00EB4C2F"/>
    <w:rsid w:val="00EB5A34"/>
    <w:rsid w:val="00EB7828"/>
    <w:rsid w:val="00EC029D"/>
    <w:rsid w:val="00EC1F56"/>
    <w:rsid w:val="00EC3741"/>
    <w:rsid w:val="00EC4E5D"/>
    <w:rsid w:val="00ED09B1"/>
    <w:rsid w:val="00ED1327"/>
    <w:rsid w:val="00ED14C9"/>
    <w:rsid w:val="00ED27B5"/>
    <w:rsid w:val="00ED44AF"/>
    <w:rsid w:val="00ED49C9"/>
    <w:rsid w:val="00ED49CC"/>
    <w:rsid w:val="00ED63A0"/>
    <w:rsid w:val="00ED7028"/>
    <w:rsid w:val="00EE1140"/>
    <w:rsid w:val="00EE2DE3"/>
    <w:rsid w:val="00EE3D6F"/>
    <w:rsid w:val="00EE4855"/>
    <w:rsid w:val="00EE4A68"/>
    <w:rsid w:val="00EE605C"/>
    <w:rsid w:val="00EE6D3A"/>
    <w:rsid w:val="00EE76CF"/>
    <w:rsid w:val="00EE77DB"/>
    <w:rsid w:val="00EF1326"/>
    <w:rsid w:val="00EF3024"/>
    <w:rsid w:val="00EF69A3"/>
    <w:rsid w:val="00F02CF5"/>
    <w:rsid w:val="00F04236"/>
    <w:rsid w:val="00F106BF"/>
    <w:rsid w:val="00F10D6C"/>
    <w:rsid w:val="00F139A0"/>
    <w:rsid w:val="00F13F4A"/>
    <w:rsid w:val="00F14AD3"/>
    <w:rsid w:val="00F17C59"/>
    <w:rsid w:val="00F17C86"/>
    <w:rsid w:val="00F20848"/>
    <w:rsid w:val="00F20E12"/>
    <w:rsid w:val="00F2174E"/>
    <w:rsid w:val="00F237F4"/>
    <w:rsid w:val="00F2435F"/>
    <w:rsid w:val="00F27D64"/>
    <w:rsid w:val="00F299B3"/>
    <w:rsid w:val="00F305B7"/>
    <w:rsid w:val="00F30F33"/>
    <w:rsid w:val="00F357F4"/>
    <w:rsid w:val="00F3653D"/>
    <w:rsid w:val="00F40C85"/>
    <w:rsid w:val="00F414E7"/>
    <w:rsid w:val="00F44073"/>
    <w:rsid w:val="00F519E8"/>
    <w:rsid w:val="00F51F98"/>
    <w:rsid w:val="00F523F4"/>
    <w:rsid w:val="00F52AF5"/>
    <w:rsid w:val="00F53BB5"/>
    <w:rsid w:val="00F544F3"/>
    <w:rsid w:val="00F55856"/>
    <w:rsid w:val="00F563FE"/>
    <w:rsid w:val="00F565BC"/>
    <w:rsid w:val="00F566EE"/>
    <w:rsid w:val="00F5682C"/>
    <w:rsid w:val="00F56E65"/>
    <w:rsid w:val="00F57D28"/>
    <w:rsid w:val="00F6137D"/>
    <w:rsid w:val="00F62204"/>
    <w:rsid w:val="00F62736"/>
    <w:rsid w:val="00F636EA"/>
    <w:rsid w:val="00F65930"/>
    <w:rsid w:val="00F66160"/>
    <w:rsid w:val="00F67B69"/>
    <w:rsid w:val="00F70578"/>
    <w:rsid w:val="00F72119"/>
    <w:rsid w:val="00F72291"/>
    <w:rsid w:val="00F738D3"/>
    <w:rsid w:val="00F74FF2"/>
    <w:rsid w:val="00F7527A"/>
    <w:rsid w:val="00F7664E"/>
    <w:rsid w:val="00F7703B"/>
    <w:rsid w:val="00F80072"/>
    <w:rsid w:val="00F82C69"/>
    <w:rsid w:val="00F8414B"/>
    <w:rsid w:val="00F9245F"/>
    <w:rsid w:val="00F9310C"/>
    <w:rsid w:val="00F940F2"/>
    <w:rsid w:val="00F95EF6"/>
    <w:rsid w:val="00F96631"/>
    <w:rsid w:val="00F97684"/>
    <w:rsid w:val="00F9E88E"/>
    <w:rsid w:val="00FA160C"/>
    <w:rsid w:val="00FA23BA"/>
    <w:rsid w:val="00FA2BDA"/>
    <w:rsid w:val="00FA3B31"/>
    <w:rsid w:val="00FA40A1"/>
    <w:rsid w:val="00FA5147"/>
    <w:rsid w:val="00FA7A8C"/>
    <w:rsid w:val="00FA7B4C"/>
    <w:rsid w:val="00FA7FA6"/>
    <w:rsid w:val="00FB32EE"/>
    <w:rsid w:val="00FB523B"/>
    <w:rsid w:val="00FB720A"/>
    <w:rsid w:val="00FC2227"/>
    <w:rsid w:val="00FC48AF"/>
    <w:rsid w:val="00FD36C4"/>
    <w:rsid w:val="00FD4286"/>
    <w:rsid w:val="00FD51EF"/>
    <w:rsid w:val="00FD6A12"/>
    <w:rsid w:val="00FD7564"/>
    <w:rsid w:val="00FE0D6F"/>
    <w:rsid w:val="00FE228C"/>
    <w:rsid w:val="00FE2F00"/>
    <w:rsid w:val="00FE3034"/>
    <w:rsid w:val="00FE4041"/>
    <w:rsid w:val="00FE477A"/>
    <w:rsid w:val="00FE50C0"/>
    <w:rsid w:val="00FE5B56"/>
    <w:rsid w:val="00FE5FA2"/>
    <w:rsid w:val="00FE5FAA"/>
    <w:rsid w:val="00FE7D43"/>
    <w:rsid w:val="00FE7F4A"/>
    <w:rsid w:val="00FF125F"/>
    <w:rsid w:val="00FF228A"/>
    <w:rsid w:val="00FF2832"/>
    <w:rsid w:val="00FF2AE6"/>
    <w:rsid w:val="00FF3ED9"/>
    <w:rsid w:val="00FF4C73"/>
    <w:rsid w:val="00FF5FD7"/>
    <w:rsid w:val="00FF62CD"/>
    <w:rsid w:val="00FF6A28"/>
    <w:rsid w:val="00FF7221"/>
    <w:rsid w:val="0108BE5A"/>
    <w:rsid w:val="0112C822"/>
    <w:rsid w:val="011DADFB"/>
    <w:rsid w:val="0126043E"/>
    <w:rsid w:val="012AFDC3"/>
    <w:rsid w:val="01450AF7"/>
    <w:rsid w:val="014E1FCD"/>
    <w:rsid w:val="018739B8"/>
    <w:rsid w:val="018F7772"/>
    <w:rsid w:val="019B9C9B"/>
    <w:rsid w:val="01A7B873"/>
    <w:rsid w:val="01D54189"/>
    <w:rsid w:val="01E2DDB3"/>
    <w:rsid w:val="01E4A5BC"/>
    <w:rsid w:val="01F57C3E"/>
    <w:rsid w:val="0206E3CA"/>
    <w:rsid w:val="021DBCD6"/>
    <w:rsid w:val="022CCE66"/>
    <w:rsid w:val="02454445"/>
    <w:rsid w:val="025BDA57"/>
    <w:rsid w:val="027134D3"/>
    <w:rsid w:val="027E91B4"/>
    <w:rsid w:val="02846E25"/>
    <w:rsid w:val="02AFCA62"/>
    <w:rsid w:val="02B3414C"/>
    <w:rsid w:val="02C042A6"/>
    <w:rsid w:val="02C91ED0"/>
    <w:rsid w:val="02E3EC2C"/>
    <w:rsid w:val="02F6BF43"/>
    <w:rsid w:val="02FB42D6"/>
    <w:rsid w:val="030D55B8"/>
    <w:rsid w:val="03123D1A"/>
    <w:rsid w:val="03133E1E"/>
    <w:rsid w:val="033010B7"/>
    <w:rsid w:val="033C26C4"/>
    <w:rsid w:val="034D99F0"/>
    <w:rsid w:val="035F2081"/>
    <w:rsid w:val="0386579F"/>
    <w:rsid w:val="039700DB"/>
    <w:rsid w:val="039CDD4B"/>
    <w:rsid w:val="039E3A3D"/>
    <w:rsid w:val="03B845BE"/>
    <w:rsid w:val="03C615B0"/>
    <w:rsid w:val="03D0EEFE"/>
    <w:rsid w:val="03E7C485"/>
    <w:rsid w:val="03EC94AE"/>
    <w:rsid w:val="040564D7"/>
    <w:rsid w:val="0410BA81"/>
    <w:rsid w:val="0423604B"/>
    <w:rsid w:val="042FB122"/>
    <w:rsid w:val="043D2901"/>
    <w:rsid w:val="04491404"/>
    <w:rsid w:val="0461EB20"/>
    <w:rsid w:val="0465F8DE"/>
    <w:rsid w:val="046D445A"/>
    <w:rsid w:val="047805DA"/>
    <w:rsid w:val="048CFBFB"/>
    <w:rsid w:val="04A2850D"/>
    <w:rsid w:val="04CDA302"/>
    <w:rsid w:val="04DE44DD"/>
    <w:rsid w:val="04E17937"/>
    <w:rsid w:val="04EF7579"/>
    <w:rsid w:val="04F18534"/>
    <w:rsid w:val="04F767D2"/>
    <w:rsid w:val="04FBD664"/>
    <w:rsid w:val="04FD2C8E"/>
    <w:rsid w:val="050C9CB6"/>
    <w:rsid w:val="0515BB7F"/>
    <w:rsid w:val="0523F499"/>
    <w:rsid w:val="0549D8D3"/>
    <w:rsid w:val="05679124"/>
    <w:rsid w:val="05771849"/>
    <w:rsid w:val="057A9789"/>
    <w:rsid w:val="05825668"/>
    <w:rsid w:val="05B3B047"/>
    <w:rsid w:val="05B59BA8"/>
    <w:rsid w:val="05BD8915"/>
    <w:rsid w:val="05C29CE5"/>
    <w:rsid w:val="05D2FE9A"/>
    <w:rsid w:val="05D9393A"/>
    <w:rsid w:val="06026A06"/>
    <w:rsid w:val="0625E8FB"/>
    <w:rsid w:val="062FD4B1"/>
    <w:rsid w:val="064026AD"/>
    <w:rsid w:val="06517F8F"/>
    <w:rsid w:val="065C31F2"/>
    <w:rsid w:val="065D5A9D"/>
    <w:rsid w:val="067A8096"/>
    <w:rsid w:val="0681FDA6"/>
    <w:rsid w:val="06844750"/>
    <w:rsid w:val="068507A1"/>
    <w:rsid w:val="068B5917"/>
    <w:rsid w:val="068C1CB4"/>
    <w:rsid w:val="0692A342"/>
    <w:rsid w:val="06984ABC"/>
    <w:rsid w:val="069B80DA"/>
    <w:rsid w:val="06AADC8C"/>
    <w:rsid w:val="06AD099E"/>
    <w:rsid w:val="06BB67DF"/>
    <w:rsid w:val="06C790C9"/>
    <w:rsid w:val="06D5223C"/>
    <w:rsid w:val="06EF2499"/>
    <w:rsid w:val="06F2BF43"/>
    <w:rsid w:val="0706020B"/>
    <w:rsid w:val="070F4F61"/>
    <w:rsid w:val="071F2E9D"/>
    <w:rsid w:val="0724C086"/>
    <w:rsid w:val="07273E77"/>
    <w:rsid w:val="074C9770"/>
    <w:rsid w:val="07604A75"/>
    <w:rsid w:val="0760872E"/>
    <w:rsid w:val="0775AC83"/>
    <w:rsid w:val="0778C65E"/>
    <w:rsid w:val="07927F9F"/>
    <w:rsid w:val="07941506"/>
    <w:rsid w:val="07953276"/>
    <w:rsid w:val="079F5963"/>
    <w:rsid w:val="07B5AAF3"/>
    <w:rsid w:val="07C5B56B"/>
    <w:rsid w:val="07C72D66"/>
    <w:rsid w:val="07CB4440"/>
    <w:rsid w:val="07D2CCEF"/>
    <w:rsid w:val="07F42AF5"/>
    <w:rsid w:val="07FF2CDD"/>
    <w:rsid w:val="0806641E"/>
    <w:rsid w:val="080817CF"/>
    <w:rsid w:val="08086178"/>
    <w:rsid w:val="083405CD"/>
    <w:rsid w:val="08364155"/>
    <w:rsid w:val="086785A9"/>
    <w:rsid w:val="086B3674"/>
    <w:rsid w:val="08861E1C"/>
    <w:rsid w:val="089E3E5B"/>
    <w:rsid w:val="089E6B65"/>
    <w:rsid w:val="08A69A5C"/>
    <w:rsid w:val="08C3B91F"/>
    <w:rsid w:val="08E00ADB"/>
    <w:rsid w:val="08E39C2D"/>
    <w:rsid w:val="08EC5703"/>
    <w:rsid w:val="08F5C037"/>
    <w:rsid w:val="09002D02"/>
    <w:rsid w:val="090C2F7B"/>
    <w:rsid w:val="0916D479"/>
    <w:rsid w:val="0922C076"/>
    <w:rsid w:val="0930687F"/>
    <w:rsid w:val="093A62A0"/>
    <w:rsid w:val="093D5089"/>
    <w:rsid w:val="09456A42"/>
    <w:rsid w:val="095F997C"/>
    <w:rsid w:val="096A556D"/>
    <w:rsid w:val="096D5C01"/>
    <w:rsid w:val="0987F471"/>
    <w:rsid w:val="0991A45A"/>
    <w:rsid w:val="09A68AF0"/>
    <w:rsid w:val="09DAC37C"/>
    <w:rsid w:val="09EB46A4"/>
    <w:rsid w:val="09ED23D0"/>
    <w:rsid w:val="0A000DCF"/>
    <w:rsid w:val="0A061D77"/>
    <w:rsid w:val="0A0C8134"/>
    <w:rsid w:val="0A120CA2"/>
    <w:rsid w:val="0A1F7D94"/>
    <w:rsid w:val="0A276A39"/>
    <w:rsid w:val="0A2AA0DD"/>
    <w:rsid w:val="0A325823"/>
    <w:rsid w:val="0A35D101"/>
    <w:rsid w:val="0A389232"/>
    <w:rsid w:val="0A3B433C"/>
    <w:rsid w:val="0A3C13E5"/>
    <w:rsid w:val="0A56E68E"/>
    <w:rsid w:val="0A68419E"/>
    <w:rsid w:val="0A80D05B"/>
    <w:rsid w:val="0A8215FB"/>
    <w:rsid w:val="0A892271"/>
    <w:rsid w:val="0A8EF732"/>
    <w:rsid w:val="0A94B80E"/>
    <w:rsid w:val="0A982687"/>
    <w:rsid w:val="0AA424CC"/>
    <w:rsid w:val="0AA6A453"/>
    <w:rsid w:val="0AB9FEEF"/>
    <w:rsid w:val="0ABD1E39"/>
    <w:rsid w:val="0AD59B42"/>
    <w:rsid w:val="0AE30948"/>
    <w:rsid w:val="0AE8834D"/>
    <w:rsid w:val="0B15862E"/>
    <w:rsid w:val="0B3C9161"/>
    <w:rsid w:val="0B420CE5"/>
    <w:rsid w:val="0B4D8BD0"/>
    <w:rsid w:val="0B4EC611"/>
    <w:rsid w:val="0B53D5F1"/>
    <w:rsid w:val="0B584725"/>
    <w:rsid w:val="0B6DC8FB"/>
    <w:rsid w:val="0B7693DD"/>
    <w:rsid w:val="0B814FA2"/>
    <w:rsid w:val="0B945386"/>
    <w:rsid w:val="0BAFB39D"/>
    <w:rsid w:val="0BB0A8F7"/>
    <w:rsid w:val="0BC6FE49"/>
    <w:rsid w:val="0BD1A2A1"/>
    <w:rsid w:val="0BD244D3"/>
    <w:rsid w:val="0BE2EF4C"/>
    <w:rsid w:val="0BEBB5DB"/>
    <w:rsid w:val="0BF326BA"/>
    <w:rsid w:val="0C08AEEC"/>
    <w:rsid w:val="0C1816DB"/>
    <w:rsid w:val="0C1D93E7"/>
    <w:rsid w:val="0C2AD25B"/>
    <w:rsid w:val="0C2C7A2F"/>
    <w:rsid w:val="0C451576"/>
    <w:rsid w:val="0C4FE03B"/>
    <w:rsid w:val="0C75BA2A"/>
    <w:rsid w:val="0C81CBA4"/>
    <w:rsid w:val="0C9800D6"/>
    <w:rsid w:val="0CABE536"/>
    <w:rsid w:val="0CB39604"/>
    <w:rsid w:val="0CBBD4E3"/>
    <w:rsid w:val="0CBE4247"/>
    <w:rsid w:val="0CD06E7B"/>
    <w:rsid w:val="0CF188A9"/>
    <w:rsid w:val="0CF3AE6B"/>
    <w:rsid w:val="0CFA58EB"/>
    <w:rsid w:val="0D181052"/>
    <w:rsid w:val="0D1D6AEB"/>
    <w:rsid w:val="0D1D7D5F"/>
    <w:rsid w:val="0D1F393B"/>
    <w:rsid w:val="0D25D352"/>
    <w:rsid w:val="0D2C65E2"/>
    <w:rsid w:val="0D3F750A"/>
    <w:rsid w:val="0D46A66F"/>
    <w:rsid w:val="0D4B5673"/>
    <w:rsid w:val="0D559CE0"/>
    <w:rsid w:val="0D56EB22"/>
    <w:rsid w:val="0D69C079"/>
    <w:rsid w:val="0D70E1AC"/>
    <w:rsid w:val="0D7CB1CD"/>
    <w:rsid w:val="0DA2A95D"/>
    <w:rsid w:val="0DAF88CB"/>
    <w:rsid w:val="0DC2A775"/>
    <w:rsid w:val="0DC4D7F4"/>
    <w:rsid w:val="0DC55F63"/>
    <w:rsid w:val="0DD6DF6C"/>
    <w:rsid w:val="0DDAE69F"/>
    <w:rsid w:val="0DE0D5C8"/>
    <w:rsid w:val="0DF05D82"/>
    <w:rsid w:val="0E0FF315"/>
    <w:rsid w:val="0E1B33B0"/>
    <w:rsid w:val="0E1E5F27"/>
    <w:rsid w:val="0E22093A"/>
    <w:rsid w:val="0E373DFA"/>
    <w:rsid w:val="0E431343"/>
    <w:rsid w:val="0E50E24E"/>
    <w:rsid w:val="0E5AC142"/>
    <w:rsid w:val="0E60A8A2"/>
    <w:rsid w:val="0E657DC0"/>
    <w:rsid w:val="0E76F215"/>
    <w:rsid w:val="0EA7424E"/>
    <w:rsid w:val="0EA782D5"/>
    <w:rsid w:val="0EADDA89"/>
    <w:rsid w:val="0EB78C96"/>
    <w:rsid w:val="0ED54FD0"/>
    <w:rsid w:val="0EDE62ED"/>
    <w:rsid w:val="0EE496AC"/>
    <w:rsid w:val="0EF2A12B"/>
    <w:rsid w:val="0EFC42FE"/>
    <w:rsid w:val="0F067B10"/>
    <w:rsid w:val="0F08E4CA"/>
    <w:rsid w:val="0F14AE43"/>
    <w:rsid w:val="0F26EFA0"/>
    <w:rsid w:val="0F3909C6"/>
    <w:rsid w:val="0F444AD7"/>
    <w:rsid w:val="0F505E0A"/>
    <w:rsid w:val="0F550AA3"/>
    <w:rsid w:val="0F64D921"/>
    <w:rsid w:val="0F723253"/>
    <w:rsid w:val="0F7D69A8"/>
    <w:rsid w:val="0F88FD24"/>
    <w:rsid w:val="0F92ADB9"/>
    <w:rsid w:val="0F99F385"/>
    <w:rsid w:val="0F9E6F5E"/>
    <w:rsid w:val="0F9FBB98"/>
    <w:rsid w:val="0FA1FC14"/>
    <w:rsid w:val="0FAAA4F1"/>
    <w:rsid w:val="0FABF7C8"/>
    <w:rsid w:val="0FB44128"/>
    <w:rsid w:val="0FCF8DC5"/>
    <w:rsid w:val="0FD31E9C"/>
    <w:rsid w:val="0FDA0C37"/>
    <w:rsid w:val="0FDE3CC5"/>
    <w:rsid w:val="0FF23CBE"/>
    <w:rsid w:val="1016AB4C"/>
    <w:rsid w:val="10267A95"/>
    <w:rsid w:val="1037733B"/>
    <w:rsid w:val="103CB743"/>
    <w:rsid w:val="10496410"/>
    <w:rsid w:val="107BD2CA"/>
    <w:rsid w:val="10852DDA"/>
    <w:rsid w:val="10856DCC"/>
    <w:rsid w:val="108F37BD"/>
    <w:rsid w:val="109FFF04"/>
    <w:rsid w:val="10A56AB6"/>
    <w:rsid w:val="10A6CA5B"/>
    <w:rsid w:val="10ADE17C"/>
    <w:rsid w:val="10BB1B03"/>
    <w:rsid w:val="10C31F63"/>
    <w:rsid w:val="10C3A2C9"/>
    <w:rsid w:val="10DD6988"/>
    <w:rsid w:val="10F7C46C"/>
    <w:rsid w:val="11198105"/>
    <w:rsid w:val="1123FADF"/>
    <w:rsid w:val="11375C33"/>
    <w:rsid w:val="113B6B4F"/>
    <w:rsid w:val="11433A76"/>
    <w:rsid w:val="1144A39A"/>
    <w:rsid w:val="114EF112"/>
    <w:rsid w:val="1161A719"/>
    <w:rsid w:val="116A2488"/>
    <w:rsid w:val="1172273B"/>
    <w:rsid w:val="11768607"/>
    <w:rsid w:val="117A9AA6"/>
    <w:rsid w:val="11A3E536"/>
    <w:rsid w:val="11AFC954"/>
    <w:rsid w:val="11BDED0D"/>
    <w:rsid w:val="11BF16A9"/>
    <w:rsid w:val="11C053F7"/>
    <w:rsid w:val="11CDE467"/>
    <w:rsid w:val="11D7E413"/>
    <w:rsid w:val="11DF701E"/>
    <w:rsid w:val="11F5F4D5"/>
    <w:rsid w:val="11F71253"/>
    <w:rsid w:val="12023792"/>
    <w:rsid w:val="1212E62D"/>
    <w:rsid w:val="1221BCA6"/>
    <w:rsid w:val="122803BB"/>
    <w:rsid w:val="123D6FBE"/>
    <w:rsid w:val="12618A0D"/>
    <w:rsid w:val="1271F1E8"/>
    <w:rsid w:val="128D9C13"/>
    <w:rsid w:val="12A9706A"/>
    <w:rsid w:val="12CA6C3A"/>
    <w:rsid w:val="12CAD85D"/>
    <w:rsid w:val="12CBA3CE"/>
    <w:rsid w:val="12D73BB0"/>
    <w:rsid w:val="12DA4DF7"/>
    <w:rsid w:val="12DAD80A"/>
    <w:rsid w:val="12E7465B"/>
    <w:rsid w:val="12F0640D"/>
    <w:rsid w:val="12F9BFFA"/>
    <w:rsid w:val="12F9D5BD"/>
    <w:rsid w:val="131B2987"/>
    <w:rsid w:val="1331F623"/>
    <w:rsid w:val="13554EF5"/>
    <w:rsid w:val="13758FC9"/>
    <w:rsid w:val="13770EFD"/>
    <w:rsid w:val="1384509C"/>
    <w:rsid w:val="13A2436F"/>
    <w:rsid w:val="13B516FD"/>
    <w:rsid w:val="13B8A15E"/>
    <w:rsid w:val="13D0731F"/>
    <w:rsid w:val="13D50D21"/>
    <w:rsid w:val="13DC28E4"/>
    <w:rsid w:val="13DC4C0F"/>
    <w:rsid w:val="13E14B58"/>
    <w:rsid w:val="13E1D942"/>
    <w:rsid w:val="13F49C01"/>
    <w:rsid w:val="141A955B"/>
    <w:rsid w:val="141CFD69"/>
    <w:rsid w:val="141F09E4"/>
    <w:rsid w:val="1425B9B4"/>
    <w:rsid w:val="142D9FE8"/>
    <w:rsid w:val="1437A24C"/>
    <w:rsid w:val="14528103"/>
    <w:rsid w:val="1466C8E3"/>
    <w:rsid w:val="1478976A"/>
    <w:rsid w:val="147C8C17"/>
    <w:rsid w:val="149F709E"/>
    <w:rsid w:val="14A33C06"/>
    <w:rsid w:val="14ACB1DB"/>
    <w:rsid w:val="14AE1BB7"/>
    <w:rsid w:val="14B51EDF"/>
    <w:rsid w:val="14BDA6FA"/>
    <w:rsid w:val="14CF8C33"/>
    <w:rsid w:val="14D2B625"/>
    <w:rsid w:val="14E3CB30"/>
    <w:rsid w:val="14F95798"/>
    <w:rsid w:val="14FF8A87"/>
    <w:rsid w:val="1500B396"/>
    <w:rsid w:val="15063D60"/>
    <w:rsid w:val="1514F2F9"/>
    <w:rsid w:val="153D7E76"/>
    <w:rsid w:val="1545BA1C"/>
    <w:rsid w:val="154775E9"/>
    <w:rsid w:val="154A0373"/>
    <w:rsid w:val="15691A90"/>
    <w:rsid w:val="156D3D4C"/>
    <w:rsid w:val="1572485C"/>
    <w:rsid w:val="15C333F5"/>
    <w:rsid w:val="15D969F1"/>
    <w:rsid w:val="15DA005C"/>
    <w:rsid w:val="15DD1077"/>
    <w:rsid w:val="15EB1B55"/>
    <w:rsid w:val="15F144B2"/>
    <w:rsid w:val="161A6957"/>
    <w:rsid w:val="16266AA4"/>
    <w:rsid w:val="16274D03"/>
    <w:rsid w:val="16305068"/>
    <w:rsid w:val="163FAFF8"/>
    <w:rsid w:val="1642D5F0"/>
    <w:rsid w:val="1644B347"/>
    <w:rsid w:val="16666520"/>
    <w:rsid w:val="168BFA9A"/>
    <w:rsid w:val="16919F71"/>
    <w:rsid w:val="169A9FED"/>
    <w:rsid w:val="169B5AE8"/>
    <w:rsid w:val="16A948BA"/>
    <w:rsid w:val="16BAB433"/>
    <w:rsid w:val="16F0E3E6"/>
    <w:rsid w:val="16F842DC"/>
    <w:rsid w:val="16F8E31E"/>
    <w:rsid w:val="16FCADE1"/>
    <w:rsid w:val="17106C10"/>
    <w:rsid w:val="17133FAB"/>
    <w:rsid w:val="1713B992"/>
    <w:rsid w:val="1738C3D9"/>
    <w:rsid w:val="174BF983"/>
    <w:rsid w:val="175283AE"/>
    <w:rsid w:val="17764786"/>
    <w:rsid w:val="1788ACDF"/>
    <w:rsid w:val="178BD1EC"/>
    <w:rsid w:val="179D69CF"/>
    <w:rsid w:val="179DF03A"/>
    <w:rsid w:val="17B541F9"/>
    <w:rsid w:val="17C5B5B5"/>
    <w:rsid w:val="17E24C6E"/>
    <w:rsid w:val="17EEA4C2"/>
    <w:rsid w:val="17F0E7FB"/>
    <w:rsid w:val="17FAB85A"/>
    <w:rsid w:val="17FABFB4"/>
    <w:rsid w:val="1802CFB1"/>
    <w:rsid w:val="18079D2F"/>
    <w:rsid w:val="1810426F"/>
    <w:rsid w:val="18224030"/>
    <w:rsid w:val="18275A3B"/>
    <w:rsid w:val="182AE5EE"/>
    <w:rsid w:val="182BB14E"/>
    <w:rsid w:val="1830072A"/>
    <w:rsid w:val="18344164"/>
    <w:rsid w:val="1835FECD"/>
    <w:rsid w:val="183AE420"/>
    <w:rsid w:val="18455F57"/>
    <w:rsid w:val="18531E45"/>
    <w:rsid w:val="188853DC"/>
    <w:rsid w:val="1892A96B"/>
    <w:rsid w:val="1894D1F7"/>
    <w:rsid w:val="189C0255"/>
    <w:rsid w:val="189E5D45"/>
    <w:rsid w:val="18B448A5"/>
    <w:rsid w:val="18B7E835"/>
    <w:rsid w:val="18B88072"/>
    <w:rsid w:val="18CF0C67"/>
    <w:rsid w:val="18D874A9"/>
    <w:rsid w:val="18DB725D"/>
    <w:rsid w:val="18F8A937"/>
    <w:rsid w:val="18FF537F"/>
    <w:rsid w:val="18FF7B8E"/>
    <w:rsid w:val="1924292B"/>
    <w:rsid w:val="192559EF"/>
    <w:rsid w:val="19318DB0"/>
    <w:rsid w:val="193EAD4F"/>
    <w:rsid w:val="19680D01"/>
    <w:rsid w:val="199E8F24"/>
    <w:rsid w:val="19AA3A5D"/>
    <w:rsid w:val="19B4C142"/>
    <w:rsid w:val="19C94319"/>
    <w:rsid w:val="19C94BD1"/>
    <w:rsid w:val="19D032A8"/>
    <w:rsid w:val="19DEFE78"/>
    <w:rsid w:val="19FE49B5"/>
    <w:rsid w:val="1A08A774"/>
    <w:rsid w:val="1A3C23FD"/>
    <w:rsid w:val="1A5BB41D"/>
    <w:rsid w:val="1A5DAE2A"/>
    <w:rsid w:val="1A665FEF"/>
    <w:rsid w:val="1A737445"/>
    <w:rsid w:val="1A82A51D"/>
    <w:rsid w:val="1AA578CA"/>
    <w:rsid w:val="1AA960E5"/>
    <w:rsid w:val="1AAD935F"/>
    <w:rsid w:val="1ACBE89E"/>
    <w:rsid w:val="1AEFC8CD"/>
    <w:rsid w:val="1AF10986"/>
    <w:rsid w:val="1AF43110"/>
    <w:rsid w:val="1AF8927B"/>
    <w:rsid w:val="1B16FF6A"/>
    <w:rsid w:val="1B1AC472"/>
    <w:rsid w:val="1B305424"/>
    <w:rsid w:val="1B31DD48"/>
    <w:rsid w:val="1B3DBFD4"/>
    <w:rsid w:val="1B3E61F6"/>
    <w:rsid w:val="1B528887"/>
    <w:rsid w:val="1B5D2B01"/>
    <w:rsid w:val="1B5EF7E8"/>
    <w:rsid w:val="1B71C315"/>
    <w:rsid w:val="1B79202C"/>
    <w:rsid w:val="1B7B5743"/>
    <w:rsid w:val="1B9AF9DB"/>
    <w:rsid w:val="1BA47698"/>
    <w:rsid w:val="1BABE8D6"/>
    <w:rsid w:val="1BAF5127"/>
    <w:rsid w:val="1BBC5E98"/>
    <w:rsid w:val="1BBC649E"/>
    <w:rsid w:val="1BBD37BB"/>
    <w:rsid w:val="1BD3B3FE"/>
    <w:rsid w:val="1BD5FE07"/>
    <w:rsid w:val="1BD6216E"/>
    <w:rsid w:val="1BE60BDF"/>
    <w:rsid w:val="1BED37F3"/>
    <w:rsid w:val="1BF605D1"/>
    <w:rsid w:val="1C0448C8"/>
    <w:rsid w:val="1C259BC6"/>
    <w:rsid w:val="1C27E1AE"/>
    <w:rsid w:val="1C3F5081"/>
    <w:rsid w:val="1C40702F"/>
    <w:rsid w:val="1C4CCA7C"/>
    <w:rsid w:val="1C4F6D96"/>
    <w:rsid w:val="1C68C448"/>
    <w:rsid w:val="1C71112D"/>
    <w:rsid w:val="1C86FAFB"/>
    <w:rsid w:val="1C89996C"/>
    <w:rsid w:val="1C8AF199"/>
    <w:rsid w:val="1C8B22E1"/>
    <w:rsid w:val="1C9EDD88"/>
    <w:rsid w:val="1CAA0BA5"/>
    <w:rsid w:val="1CBC0718"/>
    <w:rsid w:val="1CD7DC70"/>
    <w:rsid w:val="1CDCE4EE"/>
    <w:rsid w:val="1CEDE839"/>
    <w:rsid w:val="1CF652CC"/>
    <w:rsid w:val="1D170428"/>
    <w:rsid w:val="1D177809"/>
    <w:rsid w:val="1D194B21"/>
    <w:rsid w:val="1D1D88F9"/>
    <w:rsid w:val="1D2D3150"/>
    <w:rsid w:val="1D4C1085"/>
    <w:rsid w:val="1D53DEEF"/>
    <w:rsid w:val="1D5BCF89"/>
    <w:rsid w:val="1D6A1A9A"/>
    <w:rsid w:val="1D799631"/>
    <w:rsid w:val="1D801217"/>
    <w:rsid w:val="1D8B71E0"/>
    <w:rsid w:val="1D99B4BA"/>
    <w:rsid w:val="1D9C8B36"/>
    <w:rsid w:val="1DAF52D8"/>
    <w:rsid w:val="1DBA037C"/>
    <w:rsid w:val="1DD5043F"/>
    <w:rsid w:val="1DEEE95E"/>
    <w:rsid w:val="1DF56F54"/>
    <w:rsid w:val="1E071EBB"/>
    <w:rsid w:val="1E22854A"/>
    <w:rsid w:val="1E3A6BC4"/>
    <w:rsid w:val="1E3BED1A"/>
    <w:rsid w:val="1E3D9055"/>
    <w:rsid w:val="1E72A1D7"/>
    <w:rsid w:val="1E8421AE"/>
    <w:rsid w:val="1E8F0037"/>
    <w:rsid w:val="1EA4C4A0"/>
    <w:rsid w:val="1EC32004"/>
    <w:rsid w:val="1EC61802"/>
    <w:rsid w:val="1EDA182C"/>
    <w:rsid w:val="1EEACD5C"/>
    <w:rsid w:val="1EF0CF9A"/>
    <w:rsid w:val="1EFC7C65"/>
    <w:rsid w:val="1EFDDC38"/>
    <w:rsid w:val="1F0D9EC9"/>
    <w:rsid w:val="1F42890B"/>
    <w:rsid w:val="1F492848"/>
    <w:rsid w:val="1F4BFFCE"/>
    <w:rsid w:val="1F55973B"/>
    <w:rsid w:val="1F6CA4E7"/>
    <w:rsid w:val="1FA4B588"/>
    <w:rsid w:val="1FAA6D7D"/>
    <w:rsid w:val="1FC0B2E5"/>
    <w:rsid w:val="1FC40AE4"/>
    <w:rsid w:val="1FDD2473"/>
    <w:rsid w:val="1FE45A7B"/>
    <w:rsid w:val="1FE5B192"/>
    <w:rsid w:val="1FEAE85D"/>
    <w:rsid w:val="20039604"/>
    <w:rsid w:val="200A650E"/>
    <w:rsid w:val="200B9140"/>
    <w:rsid w:val="2017AE00"/>
    <w:rsid w:val="2030D5BB"/>
    <w:rsid w:val="20375DCD"/>
    <w:rsid w:val="20456074"/>
    <w:rsid w:val="20518A5C"/>
    <w:rsid w:val="2055D5C1"/>
    <w:rsid w:val="205D1741"/>
    <w:rsid w:val="206D5B34"/>
    <w:rsid w:val="2085BA34"/>
    <w:rsid w:val="2093F9A8"/>
    <w:rsid w:val="2096B01F"/>
    <w:rsid w:val="20C70F10"/>
    <w:rsid w:val="20CBF7F0"/>
    <w:rsid w:val="20D47E04"/>
    <w:rsid w:val="20F55C52"/>
    <w:rsid w:val="21034041"/>
    <w:rsid w:val="2105F0C0"/>
    <w:rsid w:val="21201B5E"/>
    <w:rsid w:val="213C3D3D"/>
    <w:rsid w:val="2144AED6"/>
    <w:rsid w:val="21477DB0"/>
    <w:rsid w:val="214DF692"/>
    <w:rsid w:val="21708A45"/>
    <w:rsid w:val="217CD5CC"/>
    <w:rsid w:val="217DC197"/>
    <w:rsid w:val="219D6114"/>
    <w:rsid w:val="21A1EE0C"/>
    <w:rsid w:val="21AFF110"/>
    <w:rsid w:val="21C4079E"/>
    <w:rsid w:val="21C54AE6"/>
    <w:rsid w:val="21CA790B"/>
    <w:rsid w:val="21D1B650"/>
    <w:rsid w:val="21D57794"/>
    <w:rsid w:val="21F1DE6E"/>
    <w:rsid w:val="21FDCFDD"/>
    <w:rsid w:val="22018A0D"/>
    <w:rsid w:val="22122D88"/>
    <w:rsid w:val="2220D586"/>
    <w:rsid w:val="222347F0"/>
    <w:rsid w:val="22351811"/>
    <w:rsid w:val="2242BA35"/>
    <w:rsid w:val="2251A66C"/>
    <w:rsid w:val="2258AD41"/>
    <w:rsid w:val="22610A8F"/>
    <w:rsid w:val="2277C0DF"/>
    <w:rsid w:val="227D5090"/>
    <w:rsid w:val="22860086"/>
    <w:rsid w:val="2286D142"/>
    <w:rsid w:val="229A967D"/>
    <w:rsid w:val="22A13F9C"/>
    <w:rsid w:val="22A4B58B"/>
    <w:rsid w:val="22D6DFCB"/>
    <w:rsid w:val="22DE079E"/>
    <w:rsid w:val="23129910"/>
    <w:rsid w:val="2350306F"/>
    <w:rsid w:val="235325AB"/>
    <w:rsid w:val="2369EB79"/>
    <w:rsid w:val="237337BF"/>
    <w:rsid w:val="2375E0E1"/>
    <w:rsid w:val="2378A465"/>
    <w:rsid w:val="238AF622"/>
    <w:rsid w:val="239EB024"/>
    <w:rsid w:val="23A20A7F"/>
    <w:rsid w:val="23AA72D7"/>
    <w:rsid w:val="23C40FE2"/>
    <w:rsid w:val="23C7FF1E"/>
    <w:rsid w:val="23D4C6F7"/>
    <w:rsid w:val="23E14E65"/>
    <w:rsid w:val="24132AB4"/>
    <w:rsid w:val="242C54EB"/>
    <w:rsid w:val="243B242F"/>
    <w:rsid w:val="2448625E"/>
    <w:rsid w:val="244F39D0"/>
    <w:rsid w:val="2455630C"/>
    <w:rsid w:val="2463D24B"/>
    <w:rsid w:val="247493A5"/>
    <w:rsid w:val="2476E287"/>
    <w:rsid w:val="247BED36"/>
    <w:rsid w:val="248D999D"/>
    <w:rsid w:val="24926FD0"/>
    <w:rsid w:val="2493F3B3"/>
    <w:rsid w:val="249632AE"/>
    <w:rsid w:val="249CF624"/>
    <w:rsid w:val="24B74962"/>
    <w:rsid w:val="24BFE6AE"/>
    <w:rsid w:val="24EB21B2"/>
    <w:rsid w:val="24F3CA7E"/>
    <w:rsid w:val="24F45165"/>
    <w:rsid w:val="24F69C6B"/>
    <w:rsid w:val="250BE1C4"/>
    <w:rsid w:val="25456312"/>
    <w:rsid w:val="25489622"/>
    <w:rsid w:val="25515E44"/>
    <w:rsid w:val="25621E00"/>
    <w:rsid w:val="257989C6"/>
    <w:rsid w:val="257F32DE"/>
    <w:rsid w:val="258460AA"/>
    <w:rsid w:val="25875C82"/>
    <w:rsid w:val="2587852A"/>
    <w:rsid w:val="25A4F818"/>
    <w:rsid w:val="25C1275B"/>
    <w:rsid w:val="25C82C6B"/>
    <w:rsid w:val="25CCA33F"/>
    <w:rsid w:val="25DC173A"/>
    <w:rsid w:val="25DC564D"/>
    <w:rsid w:val="25E0FB01"/>
    <w:rsid w:val="260ECA29"/>
    <w:rsid w:val="26264802"/>
    <w:rsid w:val="262E15E0"/>
    <w:rsid w:val="263A9F5A"/>
    <w:rsid w:val="263D5CBE"/>
    <w:rsid w:val="26423651"/>
    <w:rsid w:val="2642F530"/>
    <w:rsid w:val="2645247C"/>
    <w:rsid w:val="26519D8D"/>
    <w:rsid w:val="268A47AC"/>
    <w:rsid w:val="268BC51A"/>
    <w:rsid w:val="26964F45"/>
    <w:rsid w:val="26A7036B"/>
    <w:rsid w:val="26B04527"/>
    <w:rsid w:val="26B4B45C"/>
    <w:rsid w:val="26BB1547"/>
    <w:rsid w:val="26C41CA8"/>
    <w:rsid w:val="26EA1545"/>
    <w:rsid w:val="26F7E1FE"/>
    <w:rsid w:val="270333BF"/>
    <w:rsid w:val="270F252B"/>
    <w:rsid w:val="270F7BC6"/>
    <w:rsid w:val="27103478"/>
    <w:rsid w:val="27128536"/>
    <w:rsid w:val="272975CD"/>
    <w:rsid w:val="2729B12D"/>
    <w:rsid w:val="27301056"/>
    <w:rsid w:val="2735D930"/>
    <w:rsid w:val="27553660"/>
    <w:rsid w:val="275E844B"/>
    <w:rsid w:val="276AE2BB"/>
    <w:rsid w:val="2772162A"/>
    <w:rsid w:val="2778019D"/>
    <w:rsid w:val="27794B05"/>
    <w:rsid w:val="279FCD15"/>
    <w:rsid w:val="27C9F199"/>
    <w:rsid w:val="27D2CCD9"/>
    <w:rsid w:val="27D67E0B"/>
    <w:rsid w:val="27F143D7"/>
    <w:rsid w:val="27F5B882"/>
    <w:rsid w:val="27FC220D"/>
    <w:rsid w:val="28013018"/>
    <w:rsid w:val="28198549"/>
    <w:rsid w:val="2823C6EF"/>
    <w:rsid w:val="28393733"/>
    <w:rsid w:val="283D0FA2"/>
    <w:rsid w:val="284B1E85"/>
    <w:rsid w:val="284F00C9"/>
    <w:rsid w:val="285A30AB"/>
    <w:rsid w:val="285B84BB"/>
    <w:rsid w:val="285CB96E"/>
    <w:rsid w:val="28603A27"/>
    <w:rsid w:val="287012A0"/>
    <w:rsid w:val="287360C0"/>
    <w:rsid w:val="28777214"/>
    <w:rsid w:val="287B88F7"/>
    <w:rsid w:val="2880121C"/>
    <w:rsid w:val="288E1BAC"/>
    <w:rsid w:val="28C40982"/>
    <w:rsid w:val="28C87F32"/>
    <w:rsid w:val="28C8AE37"/>
    <w:rsid w:val="28D505F1"/>
    <w:rsid w:val="28E3A756"/>
    <w:rsid w:val="29079377"/>
    <w:rsid w:val="291551A0"/>
    <w:rsid w:val="2931E1FB"/>
    <w:rsid w:val="293D83D2"/>
    <w:rsid w:val="293F237B"/>
    <w:rsid w:val="2944C3C6"/>
    <w:rsid w:val="294589A5"/>
    <w:rsid w:val="2947E64B"/>
    <w:rsid w:val="29504538"/>
    <w:rsid w:val="2959C492"/>
    <w:rsid w:val="29695CD3"/>
    <w:rsid w:val="2987C854"/>
    <w:rsid w:val="29A64996"/>
    <w:rsid w:val="29BD0EE7"/>
    <w:rsid w:val="29BDADD2"/>
    <w:rsid w:val="29C9FD5B"/>
    <w:rsid w:val="29E14A60"/>
    <w:rsid w:val="29EDD957"/>
    <w:rsid w:val="29EED1F0"/>
    <w:rsid w:val="29F1B8AE"/>
    <w:rsid w:val="29FE5015"/>
    <w:rsid w:val="29FE5657"/>
    <w:rsid w:val="2A02F3AA"/>
    <w:rsid w:val="2A051A9E"/>
    <w:rsid w:val="2A086340"/>
    <w:rsid w:val="2A0E1AE4"/>
    <w:rsid w:val="2A2AF2C9"/>
    <w:rsid w:val="2A2D2ABE"/>
    <w:rsid w:val="2A343C83"/>
    <w:rsid w:val="2A61F1D5"/>
    <w:rsid w:val="2A669F85"/>
    <w:rsid w:val="2A67132D"/>
    <w:rsid w:val="2A936FBC"/>
    <w:rsid w:val="2A97B2A6"/>
    <w:rsid w:val="2AD4CAD2"/>
    <w:rsid w:val="2AD5D504"/>
    <w:rsid w:val="2AF1B364"/>
    <w:rsid w:val="2AF23C06"/>
    <w:rsid w:val="2B0C66BD"/>
    <w:rsid w:val="2B15B9AC"/>
    <w:rsid w:val="2B22110F"/>
    <w:rsid w:val="2B3B3423"/>
    <w:rsid w:val="2B3FE799"/>
    <w:rsid w:val="2B46B70D"/>
    <w:rsid w:val="2B48B2FC"/>
    <w:rsid w:val="2B5A0053"/>
    <w:rsid w:val="2B5F01D2"/>
    <w:rsid w:val="2B695EFD"/>
    <w:rsid w:val="2B6BD49F"/>
    <w:rsid w:val="2B8E43CE"/>
    <w:rsid w:val="2B9902CF"/>
    <w:rsid w:val="2BAB6EAF"/>
    <w:rsid w:val="2BAF7EEA"/>
    <w:rsid w:val="2BD1BF02"/>
    <w:rsid w:val="2BD2E6A0"/>
    <w:rsid w:val="2BE13D23"/>
    <w:rsid w:val="2BE53B3A"/>
    <w:rsid w:val="2BE85B7D"/>
    <w:rsid w:val="2BF45EA2"/>
    <w:rsid w:val="2BF78612"/>
    <w:rsid w:val="2C00E645"/>
    <w:rsid w:val="2C042D6B"/>
    <w:rsid w:val="2C056789"/>
    <w:rsid w:val="2C131B08"/>
    <w:rsid w:val="2C348A1F"/>
    <w:rsid w:val="2C7414F0"/>
    <w:rsid w:val="2C83B056"/>
    <w:rsid w:val="2C87A921"/>
    <w:rsid w:val="2C8D2E5C"/>
    <w:rsid w:val="2CB8FA70"/>
    <w:rsid w:val="2CD0A260"/>
    <w:rsid w:val="2CDC60BF"/>
    <w:rsid w:val="2CE9E05C"/>
    <w:rsid w:val="2CF19893"/>
    <w:rsid w:val="2CFFFC47"/>
    <w:rsid w:val="2D04BD98"/>
    <w:rsid w:val="2D1A82ED"/>
    <w:rsid w:val="2D2ACB31"/>
    <w:rsid w:val="2D343448"/>
    <w:rsid w:val="2D3804B6"/>
    <w:rsid w:val="2D3B9A49"/>
    <w:rsid w:val="2D44F32D"/>
    <w:rsid w:val="2D87E857"/>
    <w:rsid w:val="2D99DCC1"/>
    <w:rsid w:val="2DAB4594"/>
    <w:rsid w:val="2DB89D7B"/>
    <w:rsid w:val="2DEA2389"/>
    <w:rsid w:val="2DF19F6D"/>
    <w:rsid w:val="2E0ACAFE"/>
    <w:rsid w:val="2E110D71"/>
    <w:rsid w:val="2E17EE9D"/>
    <w:rsid w:val="2E1AD73E"/>
    <w:rsid w:val="2E1F1B39"/>
    <w:rsid w:val="2E24B169"/>
    <w:rsid w:val="2E2BF8E6"/>
    <w:rsid w:val="2E54A394"/>
    <w:rsid w:val="2E5AD9AC"/>
    <w:rsid w:val="2E668D10"/>
    <w:rsid w:val="2E6C0B9D"/>
    <w:rsid w:val="2E7E34D3"/>
    <w:rsid w:val="2E959F74"/>
    <w:rsid w:val="2EB09F0B"/>
    <w:rsid w:val="2EB974AF"/>
    <w:rsid w:val="2EC4C3E3"/>
    <w:rsid w:val="2EC7C7DF"/>
    <w:rsid w:val="2EC88AB7"/>
    <w:rsid w:val="2ED34104"/>
    <w:rsid w:val="2EE17D0B"/>
    <w:rsid w:val="2EE9A893"/>
    <w:rsid w:val="2F01D29E"/>
    <w:rsid w:val="2F0946A4"/>
    <w:rsid w:val="2F0D701D"/>
    <w:rsid w:val="2F14EA45"/>
    <w:rsid w:val="2F225052"/>
    <w:rsid w:val="2F286CDF"/>
    <w:rsid w:val="2F2BB019"/>
    <w:rsid w:val="2F3AC0B7"/>
    <w:rsid w:val="2F427B7E"/>
    <w:rsid w:val="2F445281"/>
    <w:rsid w:val="2F47B728"/>
    <w:rsid w:val="2F5498B6"/>
    <w:rsid w:val="2F6F2017"/>
    <w:rsid w:val="2F70311A"/>
    <w:rsid w:val="2F782FAC"/>
    <w:rsid w:val="2F8785F1"/>
    <w:rsid w:val="2F883742"/>
    <w:rsid w:val="2F9A7477"/>
    <w:rsid w:val="2FA8CED9"/>
    <w:rsid w:val="2FAE1F12"/>
    <w:rsid w:val="2FAE7CAF"/>
    <w:rsid w:val="2FB6F973"/>
    <w:rsid w:val="2FBAA7AB"/>
    <w:rsid w:val="2FBE63F0"/>
    <w:rsid w:val="2FD57AE4"/>
    <w:rsid w:val="2FD91BB1"/>
    <w:rsid w:val="2FD9BD7B"/>
    <w:rsid w:val="2FF15902"/>
    <w:rsid w:val="2FF73C83"/>
    <w:rsid w:val="302C0EE2"/>
    <w:rsid w:val="304D146C"/>
    <w:rsid w:val="305223AF"/>
    <w:rsid w:val="305BDEE4"/>
    <w:rsid w:val="3060E511"/>
    <w:rsid w:val="306D9433"/>
    <w:rsid w:val="3074307E"/>
    <w:rsid w:val="3078D404"/>
    <w:rsid w:val="30810BF0"/>
    <w:rsid w:val="30828494"/>
    <w:rsid w:val="3084201D"/>
    <w:rsid w:val="3085AF6A"/>
    <w:rsid w:val="3086E67E"/>
    <w:rsid w:val="308FD440"/>
    <w:rsid w:val="3095E2E8"/>
    <w:rsid w:val="30AB9335"/>
    <w:rsid w:val="30B4F595"/>
    <w:rsid w:val="30C000F0"/>
    <w:rsid w:val="30E418D8"/>
    <w:rsid w:val="30E586A7"/>
    <w:rsid w:val="30FCBF2F"/>
    <w:rsid w:val="31023F9E"/>
    <w:rsid w:val="31173E0F"/>
    <w:rsid w:val="311948C0"/>
    <w:rsid w:val="31229C9B"/>
    <w:rsid w:val="312AD19D"/>
    <w:rsid w:val="3133F7AA"/>
    <w:rsid w:val="314A2A13"/>
    <w:rsid w:val="3157BF11"/>
    <w:rsid w:val="31587211"/>
    <w:rsid w:val="31658C4A"/>
    <w:rsid w:val="31851D99"/>
    <w:rsid w:val="3191055C"/>
    <w:rsid w:val="31966574"/>
    <w:rsid w:val="31B2464A"/>
    <w:rsid w:val="31C0F937"/>
    <w:rsid w:val="31E2629E"/>
    <w:rsid w:val="31EB48E8"/>
    <w:rsid w:val="31F16C7B"/>
    <w:rsid w:val="31F1DF51"/>
    <w:rsid w:val="31F519C1"/>
    <w:rsid w:val="31F8C3FB"/>
    <w:rsid w:val="32114113"/>
    <w:rsid w:val="3214D770"/>
    <w:rsid w:val="3229738F"/>
    <w:rsid w:val="3235FBAD"/>
    <w:rsid w:val="3265E42B"/>
    <w:rsid w:val="32806EED"/>
    <w:rsid w:val="3282F3BB"/>
    <w:rsid w:val="3283F1B2"/>
    <w:rsid w:val="32883866"/>
    <w:rsid w:val="329E889A"/>
    <w:rsid w:val="32AC96CE"/>
    <w:rsid w:val="32B9B7F0"/>
    <w:rsid w:val="32CF30AF"/>
    <w:rsid w:val="32D07DA5"/>
    <w:rsid w:val="32D35F5F"/>
    <w:rsid w:val="32DD7AA4"/>
    <w:rsid w:val="32EDCF17"/>
    <w:rsid w:val="32F4F17E"/>
    <w:rsid w:val="32F73126"/>
    <w:rsid w:val="33039F5E"/>
    <w:rsid w:val="33113745"/>
    <w:rsid w:val="3319B0B0"/>
    <w:rsid w:val="33217C91"/>
    <w:rsid w:val="332F6051"/>
    <w:rsid w:val="335F736E"/>
    <w:rsid w:val="33704D98"/>
    <w:rsid w:val="33725804"/>
    <w:rsid w:val="33832B2D"/>
    <w:rsid w:val="33838A22"/>
    <w:rsid w:val="3383D191"/>
    <w:rsid w:val="3387C46C"/>
    <w:rsid w:val="3390EA22"/>
    <w:rsid w:val="3397AC9F"/>
    <w:rsid w:val="33A24361"/>
    <w:rsid w:val="33A6DC0E"/>
    <w:rsid w:val="33ADE7FE"/>
    <w:rsid w:val="33B0D870"/>
    <w:rsid w:val="33C55CA6"/>
    <w:rsid w:val="33D21A8B"/>
    <w:rsid w:val="33D766D3"/>
    <w:rsid w:val="33EAA39B"/>
    <w:rsid w:val="33F2638E"/>
    <w:rsid w:val="33FD26D0"/>
    <w:rsid w:val="33FE8B19"/>
    <w:rsid w:val="3415044B"/>
    <w:rsid w:val="341810AD"/>
    <w:rsid w:val="3418D302"/>
    <w:rsid w:val="34225192"/>
    <w:rsid w:val="343F66E6"/>
    <w:rsid w:val="34417B83"/>
    <w:rsid w:val="34509403"/>
    <w:rsid w:val="34555497"/>
    <w:rsid w:val="3465B7F6"/>
    <w:rsid w:val="34769C8E"/>
    <w:rsid w:val="34833734"/>
    <w:rsid w:val="34899F78"/>
    <w:rsid w:val="3492E1D3"/>
    <w:rsid w:val="349391B3"/>
    <w:rsid w:val="34A0A21E"/>
    <w:rsid w:val="34BFD193"/>
    <w:rsid w:val="34C41C39"/>
    <w:rsid w:val="34DF90BA"/>
    <w:rsid w:val="34EBF870"/>
    <w:rsid w:val="34EC6FCD"/>
    <w:rsid w:val="350C1DF9"/>
    <w:rsid w:val="35228B00"/>
    <w:rsid w:val="3538E4EC"/>
    <w:rsid w:val="35504231"/>
    <w:rsid w:val="356E471D"/>
    <w:rsid w:val="357D41A3"/>
    <w:rsid w:val="357F12BF"/>
    <w:rsid w:val="35866928"/>
    <w:rsid w:val="3588B6E4"/>
    <w:rsid w:val="358A38BB"/>
    <w:rsid w:val="358BCDC4"/>
    <w:rsid w:val="358FF79C"/>
    <w:rsid w:val="3598C87D"/>
    <w:rsid w:val="3598E3BA"/>
    <w:rsid w:val="35A9AE4A"/>
    <w:rsid w:val="35C6BC6D"/>
    <w:rsid w:val="35CD364F"/>
    <w:rsid w:val="35DA3FE1"/>
    <w:rsid w:val="36070344"/>
    <w:rsid w:val="360C5B9D"/>
    <w:rsid w:val="3634C6C0"/>
    <w:rsid w:val="3634CBF1"/>
    <w:rsid w:val="36382466"/>
    <w:rsid w:val="3642AABD"/>
    <w:rsid w:val="364E16BA"/>
    <w:rsid w:val="36583840"/>
    <w:rsid w:val="366B545C"/>
    <w:rsid w:val="367A1BF7"/>
    <w:rsid w:val="368BA4DA"/>
    <w:rsid w:val="368FE3D7"/>
    <w:rsid w:val="369CD006"/>
    <w:rsid w:val="36AA9B5E"/>
    <w:rsid w:val="36BEE576"/>
    <w:rsid w:val="36CE32E6"/>
    <w:rsid w:val="36DF3168"/>
    <w:rsid w:val="36E2CC75"/>
    <w:rsid w:val="36F45B94"/>
    <w:rsid w:val="36F8A5BE"/>
    <w:rsid w:val="36FF59A5"/>
    <w:rsid w:val="37134C6E"/>
    <w:rsid w:val="3714CFE6"/>
    <w:rsid w:val="3724F45E"/>
    <w:rsid w:val="372F31B2"/>
    <w:rsid w:val="374636D0"/>
    <w:rsid w:val="37599BF0"/>
    <w:rsid w:val="3767B169"/>
    <w:rsid w:val="377C12BD"/>
    <w:rsid w:val="377FBC31"/>
    <w:rsid w:val="377FCCA4"/>
    <w:rsid w:val="377FE40A"/>
    <w:rsid w:val="378AAB81"/>
    <w:rsid w:val="37946C26"/>
    <w:rsid w:val="379C251B"/>
    <w:rsid w:val="379E8767"/>
    <w:rsid w:val="37A80C7D"/>
    <w:rsid w:val="37AF4356"/>
    <w:rsid w:val="37B9EEF9"/>
    <w:rsid w:val="37DCA65B"/>
    <w:rsid w:val="37E35146"/>
    <w:rsid w:val="37FF22BD"/>
    <w:rsid w:val="380CF83A"/>
    <w:rsid w:val="38327248"/>
    <w:rsid w:val="38468426"/>
    <w:rsid w:val="3851E147"/>
    <w:rsid w:val="3863DCAA"/>
    <w:rsid w:val="387EFF45"/>
    <w:rsid w:val="3884917B"/>
    <w:rsid w:val="38C4E08B"/>
    <w:rsid w:val="38D5412D"/>
    <w:rsid w:val="38D8EAD0"/>
    <w:rsid w:val="38E2F1D0"/>
    <w:rsid w:val="38E90E31"/>
    <w:rsid w:val="38EA4C1D"/>
    <w:rsid w:val="38F3CBB4"/>
    <w:rsid w:val="3910F03E"/>
    <w:rsid w:val="39110395"/>
    <w:rsid w:val="39163F01"/>
    <w:rsid w:val="3933BF34"/>
    <w:rsid w:val="393B177A"/>
    <w:rsid w:val="393DBD5A"/>
    <w:rsid w:val="3952012A"/>
    <w:rsid w:val="3966B2EF"/>
    <w:rsid w:val="396DCD79"/>
    <w:rsid w:val="396FE17E"/>
    <w:rsid w:val="39758F36"/>
    <w:rsid w:val="397BBF99"/>
    <w:rsid w:val="3982FDE7"/>
    <w:rsid w:val="398924DB"/>
    <w:rsid w:val="399B2FBB"/>
    <w:rsid w:val="39A20173"/>
    <w:rsid w:val="39B63960"/>
    <w:rsid w:val="39B9A0A0"/>
    <w:rsid w:val="39C37939"/>
    <w:rsid w:val="39C5996F"/>
    <w:rsid w:val="39C5EDB8"/>
    <w:rsid w:val="39D544C7"/>
    <w:rsid w:val="39DB6905"/>
    <w:rsid w:val="39DBC795"/>
    <w:rsid w:val="39DC0DDC"/>
    <w:rsid w:val="39DD6490"/>
    <w:rsid w:val="39E424F7"/>
    <w:rsid w:val="39FAA84B"/>
    <w:rsid w:val="3A0E1DA4"/>
    <w:rsid w:val="3A1C2FA6"/>
    <w:rsid w:val="3A2A1EFE"/>
    <w:rsid w:val="3A36BCFE"/>
    <w:rsid w:val="3A48ACCD"/>
    <w:rsid w:val="3A817C0E"/>
    <w:rsid w:val="3A9236A7"/>
    <w:rsid w:val="3A94946C"/>
    <w:rsid w:val="3A9DAC61"/>
    <w:rsid w:val="3AA3E4F5"/>
    <w:rsid w:val="3AA86025"/>
    <w:rsid w:val="3AA9CF93"/>
    <w:rsid w:val="3AC268C8"/>
    <w:rsid w:val="3AC8A691"/>
    <w:rsid w:val="3ACCB7FA"/>
    <w:rsid w:val="3AD8A449"/>
    <w:rsid w:val="3AE9852D"/>
    <w:rsid w:val="3AF202CA"/>
    <w:rsid w:val="3AF39AF5"/>
    <w:rsid w:val="3B01E585"/>
    <w:rsid w:val="3B2588AE"/>
    <w:rsid w:val="3B2F6A76"/>
    <w:rsid w:val="3B3FE4EF"/>
    <w:rsid w:val="3B4CC180"/>
    <w:rsid w:val="3B6B6F0D"/>
    <w:rsid w:val="3B786802"/>
    <w:rsid w:val="3B7A4463"/>
    <w:rsid w:val="3B8E305F"/>
    <w:rsid w:val="3BB2BC93"/>
    <w:rsid w:val="3BBA5455"/>
    <w:rsid w:val="3BBE05C1"/>
    <w:rsid w:val="3BC4057B"/>
    <w:rsid w:val="3BC47925"/>
    <w:rsid w:val="3BEC997E"/>
    <w:rsid w:val="3BF0CEC5"/>
    <w:rsid w:val="3C16D925"/>
    <w:rsid w:val="3C353F2C"/>
    <w:rsid w:val="3C3A9C82"/>
    <w:rsid w:val="3C58139C"/>
    <w:rsid w:val="3C598601"/>
    <w:rsid w:val="3C639A47"/>
    <w:rsid w:val="3C6D24E1"/>
    <w:rsid w:val="3C72E589"/>
    <w:rsid w:val="3C7B9C07"/>
    <w:rsid w:val="3C8BD9F3"/>
    <w:rsid w:val="3CAC68EA"/>
    <w:rsid w:val="3CB62C19"/>
    <w:rsid w:val="3CCDF9AC"/>
    <w:rsid w:val="3CD08F5F"/>
    <w:rsid w:val="3CDD3E92"/>
    <w:rsid w:val="3CE363FC"/>
    <w:rsid w:val="3CF5EED2"/>
    <w:rsid w:val="3CF84602"/>
    <w:rsid w:val="3CFE15AE"/>
    <w:rsid w:val="3D191F19"/>
    <w:rsid w:val="3D208D8A"/>
    <w:rsid w:val="3D2400FC"/>
    <w:rsid w:val="3D41DC28"/>
    <w:rsid w:val="3D4A6749"/>
    <w:rsid w:val="3D4DB2DB"/>
    <w:rsid w:val="3D658730"/>
    <w:rsid w:val="3D6C3E44"/>
    <w:rsid w:val="3D785F1D"/>
    <w:rsid w:val="3D7F2F65"/>
    <w:rsid w:val="3D90D7B8"/>
    <w:rsid w:val="3DB25613"/>
    <w:rsid w:val="3DBBD4F4"/>
    <w:rsid w:val="3DD86E5B"/>
    <w:rsid w:val="3DDA2F29"/>
    <w:rsid w:val="3E153761"/>
    <w:rsid w:val="3E1CF091"/>
    <w:rsid w:val="3E22C6DF"/>
    <w:rsid w:val="3E4AF18F"/>
    <w:rsid w:val="3E4B2A44"/>
    <w:rsid w:val="3E5221B6"/>
    <w:rsid w:val="3E6202E2"/>
    <w:rsid w:val="3E79D2BC"/>
    <w:rsid w:val="3E8EB98E"/>
    <w:rsid w:val="3EA13DC7"/>
    <w:rsid w:val="3EAF6A2E"/>
    <w:rsid w:val="3EC8AA2D"/>
    <w:rsid w:val="3EDE0C66"/>
    <w:rsid w:val="3EEB77E3"/>
    <w:rsid w:val="3F03420D"/>
    <w:rsid w:val="3F157BD6"/>
    <w:rsid w:val="3F1D5A04"/>
    <w:rsid w:val="3F20BFA2"/>
    <w:rsid w:val="3F23594A"/>
    <w:rsid w:val="3F3A85BF"/>
    <w:rsid w:val="3F3E570B"/>
    <w:rsid w:val="3F58B0DE"/>
    <w:rsid w:val="3F6F0625"/>
    <w:rsid w:val="3F71346B"/>
    <w:rsid w:val="3F7EB39E"/>
    <w:rsid w:val="3F81486F"/>
    <w:rsid w:val="3F82BFC9"/>
    <w:rsid w:val="3F838758"/>
    <w:rsid w:val="3F83A176"/>
    <w:rsid w:val="3F9A0B34"/>
    <w:rsid w:val="3F9A0F08"/>
    <w:rsid w:val="3FAC8E3C"/>
    <w:rsid w:val="3FB326B7"/>
    <w:rsid w:val="3FBB72FD"/>
    <w:rsid w:val="3FC7B127"/>
    <w:rsid w:val="3FCA7C3E"/>
    <w:rsid w:val="3FD54B40"/>
    <w:rsid w:val="3FD84EA1"/>
    <w:rsid w:val="3FE47712"/>
    <w:rsid w:val="3FFFFB14"/>
    <w:rsid w:val="40214CAD"/>
    <w:rsid w:val="4028FDAA"/>
    <w:rsid w:val="403AFECC"/>
    <w:rsid w:val="40420023"/>
    <w:rsid w:val="4046EEAA"/>
    <w:rsid w:val="40586719"/>
    <w:rsid w:val="40606221"/>
    <w:rsid w:val="40671819"/>
    <w:rsid w:val="407ED43C"/>
    <w:rsid w:val="4080E785"/>
    <w:rsid w:val="40F16C4B"/>
    <w:rsid w:val="40F96629"/>
    <w:rsid w:val="4113CF89"/>
    <w:rsid w:val="411CA7E6"/>
    <w:rsid w:val="411F552F"/>
    <w:rsid w:val="4121BB63"/>
    <w:rsid w:val="412941A6"/>
    <w:rsid w:val="412D368B"/>
    <w:rsid w:val="412E8C3D"/>
    <w:rsid w:val="412FAC78"/>
    <w:rsid w:val="41340EE7"/>
    <w:rsid w:val="4145E813"/>
    <w:rsid w:val="4151BDE1"/>
    <w:rsid w:val="4151F6A2"/>
    <w:rsid w:val="415CF790"/>
    <w:rsid w:val="4178F4B5"/>
    <w:rsid w:val="418C2142"/>
    <w:rsid w:val="41A8FFDB"/>
    <w:rsid w:val="41B65A0E"/>
    <w:rsid w:val="41BC2210"/>
    <w:rsid w:val="41C3FA2B"/>
    <w:rsid w:val="41C60AF6"/>
    <w:rsid w:val="41CC245C"/>
    <w:rsid w:val="41CC4CF4"/>
    <w:rsid w:val="41D0C81B"/>
    <w:rsid w:val="41D0E142"/>
    <w:rsid w:val="41D12367"/>
    <w:rsid w:val="41D43E0F"/>
    <w:rsid w:val="41D9D1F0"/>
    <w:rsid w:val="41DBFAF7"/>
    <w:rsid w:val="41F0E80A"/>
    <w:rsid w:val="41F7868A"/>
    <w:rsid w:val="42121639"/>
    <w:rsid w:val="4218F01B"/>
    <w:rsid w:val="42396957"/>
    <w:rsid w:val="423DB2ED"/>
    <w:rsid w:val="4242BC10"/>
    <w:rsid w:val="4246C4C5"/>
    <w:rsid w:val="42492092"/>
    <w:rsid w:val="426EB656"/>
    <w:rsid w:val="428C1492"/>
    <w:rsid w:val="4298F8D1"/>
    <w:rsid w:val="42A5C8E4"/>
    <w:rsid w:val="42A8A503"/>
    <w:rsid w:val="42AD2343"/>
    <w:rsid w:val="42B5D4E6"/>
    <w:rsid w:val="42BA608B"/>
    <w:rsid w:val="42D62333"/>
    <w:rsid w:val="42DECCB8"/>
    <w:rsid w:val="42ECC240"/>
    <w:rsid w:val="42EDAEFE"/>
    <w:rsid w:val="42F22D16"/>
    <w:rsid w:val="4304D977"/>
    <w:rsid w:val="43133817"/>
    <w:rsid w:val="43192FBF"/>
    <w:rsid w:val="431D660E"/>
    <w:rsid w:val="4320B760"/>
    <w:rsid w:val="432316AD"/>
    <w:rsid w:val="43311C8D"/>
    <w:rsid w:val="4335CF3F"/>
    <w:rsid w:val="4336C3B1"/>
    <w:rsid w:val="435E74AC"/>
    <w:rsid w:val="43652067"/>
    <w:rsid w:val="437F4812"/>
    <w:rsid w:val="4383FFE7"/>
    <w:rsid w:val="4391CF67"/>
    <w:rsid w:val="439FD484"/>
    <w:rsid w:val="43B11BC0"/>
    <w:rsid w:val="43B19DE4"/>
    <w:rsid w:val="43B3FFD6"/>
    <w:rsid w:val="43B7EB42"/>
    <w:rsid w:val="43BA0FC5"/>
    <w:rsid w:val="43BE871C"/>
    <w:rsid w:val="43C6B315"/>
    <w:rsid w:val="43C816E8"/>
    <w:rsid w:val="43DB9349"/>
    <w:rsid w:val="43F6F993"/>
    <w:rsid w:val="440C7222"/>
    <w:rsid w:val="44214A6A"/>
    <w:rsid w:val="44291587"/>
    <w:rsid w:val="44584656"/>
    <w:rsid w:val="4462437B"/>
    <w:rsid w:val="447AF324"/>
    <w:rsid w:val="44872CE3"/>
    <w:rsid w:val="4495F6FD"/>
    <w:rsid w:val="449D8119"/>
    <w:rsid w:val="44BEBF27"/>
    <w:rsid w:val="44C937B8"/>
    <w:rsid w:val="44DCF1BD"/>
    <w:rsid w:val="44F0E702"/>
    <w:rsid w:val="44F880B5"/>
    <w:rsid w:val="44F93C51"/>
    <w:rsid w:val="450F2C35"/>
    <w:rsid w:val="4511EDD2"/>
    <w:rsid w:val="45169CCA"/>
    <w:rsid w:val="4517C2FB"/>
    <w:rsid w:val="452109E0"/>
    <w:rsid w:val="45216DA5"/>
    <w:rsid w:val="45245EA5"/>
    <w:rsid w:val="45476C09"/>
    <w:rsid w:val="4554BD2E"/>
    <w:rsid w:val="4580FA37"/>
    <w:rsid w:val="458F0604"/>
    <w:rsid w:val="4594D6DD"/>
    <w:rsid w:val="45B7F141"/>
    <w:rsid w:val="45BBD9C5"/>
    <w:rsid w:val="45C97A65"/>
    <w:rsid w:val="45CDCF14"/>
    <w:rsid w:val="45CE1885"/>
    <w:rsid w:val="45D56940"/>
    <w:rsid w:val="45F9047D"/>
    <w:rsid w:val="4608CF4C"/>
    <w:rsid w:val="4613AFD1"/>
    <w:rsid w:val="4622ED11"/>
    <w:rsid w:val="46335060"/>
    <w:rsid w:val="4634E77B"/>
    <w:rsid w:val="463C03D5"/>
    <w:rsid w:val="463D0840"/>
    <w:rsid w:val="4649DEED"/>
    <w:rsid w:val="466CB3DF"/>
    <w:rsid w:val="466CF935"/>
    <w:rsid w:val="46774710"/>
    <w:rsid w:val="46801278"/>
    <w:rsid w:val="4697E45B"/>
    <w:rsid w:val="46A3F49D"/>
    <w:rsid w:val="46AA4401"/>
    <w:rsid w:val="46B70EEC"/>
    <w:rsid w:val="46C72F34"/>
    <w:rsid w:val="46E60166"/>
    <w:rsid w:val="47071256"/>
    <w:rsid w:val="470A010E"/>
    <w:rsid w:val="470AAF29"/>
    <w:rsid w:val="470D0A15"/>
    <w:rsid w:val="470E64E3"/>
    <w:rsid w:val="471D38A2"/>
    <w:rsid w:val="47368BF5"/>
    <w:rsid w:val="47386584"/>
    <w:rsid w:val="473935AF"/>
    <w:rsid w:val="4746337C"/>
    <w:rsid w:val="474FFD87"/>
    <w:rsid w:val="47531557"/>
    <w:rsid w:val="4761DF9D"/>
    <w:rsid w:val="476B6F87"/>
    <w:rsid w:val="47883191"/>
    <w:rsid w:val="4789C948"/>
    <w:rsid w:val="4799D44E"/>
    <w:rsid w:val="479E6A4B"/>
    <w:rsid w:val="47A4F1BC"/>
    <w:rsid w:val="47BAF980"/>
    <w:rsid w:val="47BC2C52"/>
    <w:rsid w:val="47BCDECE"/>
    <w:rsid w:val="47C2473A"/>
    <w:rsid w:val="47D2ED1E"/>
    <w:rsid w:val="47D476BF"/>
    <w:rsid w:val="47E07FF9"/>
    <w:rsid w:val="47E17436"/>
    <w:rsid w:val="47FF8BBB"/>
    <w:rsid w:val="481C7F0A"/>
    <w:rsid w:val="482134BF"/>
    <w:rsid w:val="483241D8"/>
    <w:rsid w:val="483B54BD"/>
    <w:rsid w:val="483D20B5"/>
    <w:rsid w:val="4849ED09"/>
    <w:rsid w:val="485847F8"/>
    <w:rsid w:val="485A5DF5"/>
    <w:rsid w:val="485BCA5C"/>
    <w:rsid w:val="4865DB95"/>
    <w:rsid w:val="486705F3"/>
    <w:rsid w:val="4884D644"/>
    <w:rsid w:val="48B4EFEC"/>
    <w:rsid w:val="48C55CA0"/>
    <w:rsid w:val="48E8433A"/>
    <w:rsid w:val="48FABCE9"/>
    <w:rsid w:val="491CE994"/>
    <w:rsid w:val="492C1D5C"/>
    <w:rsid w:val="49421DD2"/>
    <w:rsid w:val="4945156E"/>
    <w:rsid w:val="49570FCE"/>
    <w:rsid w:val="495CC03F"/>
    <w:rsid w:val="4964B0B2"/>
    <w:rsid w:val="496830A5"/>
    <w:rsid w:val="497F9B41"/>
    <w:rsid w:val="49885A73"/>
    <w:rsid w:val="498A805C"/>
    <w:rsid w:val="49A9BC0F"/>
    <w:rsid w:val="49B313B7"/>
    <w:rsid w:val="49C9D035"/>
    <w:rsid w:val="49E1AAAC"/>
    <w:rsid w:val="49EB5642"/>
    <w:rsid w:val="49EEDC6E"/>
    <w:rsid w:val="49F11F5F"/>
    <w:rsid w:val="4A021CFF"/>
    <w:rsid w:val="4A05DDE7"/>
    <w:rsid w:val="4A0CF7F1"/>
    <w:rsid w:val="4A1C5764"/>
    <w:rsid w:val="4A2C4BFC"/>
    <w:rsid w:val="4A2FEE6B"/>
    <w:rsid w:val="4A48FAE4"/>
    <w:rsid w:val="4A5DD2E7"/>
    <w:rsid w:val="4A73E0E1"/>
    <w:rsid w:val="4A7C5BE1"/>
    <w:rsid w:val="4AA6E01B"/>
    <w:rsid w:val="4AABD416"/>
    <w:rsid w:val="4AAE0E09"/>
    <w:rsid w:val="4AAE24EA"/>
    <w:rsid w:val="4AAE4D99"/>
    <w:rsid w:val="4AB78681"/>
    <w:rsid w:val="4AB9F3BF"/>
    <w:rsid w:val="4ACD6E0E"/>
    <w:rsid w:val="4AEDFC87"/>
    <w:rsid w:val="4AF5E899"/>
    <w:rsid w:val="4AF9A0DA"/>
    <w:rsid w:val="4AFBBF8F"/>
    <w:rsid w:val="4B066193"/>
    <w:rsid w:val="4B094719"/>
    <w:rsid w:val="4B1C113F"/>
    <w:rsid w:val="4B1C4198"/>
    <w:rsid w:val="4B401B6D"/>
    <w:rsid w:val="4B4C1DB0"/>
    <w:rsid w:val="4B4D6364"/>
    <w:rsid w:val="4B5CA2F2"/>
    <w:rsid w:val="4B5E692B"/>
    <w:rsid w:val="4B5F2120"/>
    <w:rsid w:val="4B612C13"/>
    <w:rsid w:val="4B6A1988"/>
    <w:rsid w:val="4BAA5B08"/>
    <w:rsid w:val="4BAD2E65"/>
    <w:rsid w:val="4BB2E7A6"/>
    <w:rsid w:val="4BB96CED"/>
    <w:rsid w:val="4BBDB1E9"/>
    <w:rsid w:val="4BC7D1C5"/>
    <w:rsid w:val="4BC9DFE7"/>
    <w:rsid w:val="4BD25A3D"/>
    <w:rsid w:val="4BD7E37F"/>
    <w:rsid w:val="4BEF485C"/>
    <w:rsid w:val="4BF01661"/>
    <w:rsid w:val="4C1118DF"/>
    <w:rsid w:val="4C312151"/>
    <w:rsid w:val="4C32BA0C"/>
    <w:rsid w:val="4C365EEC"/>
    <w:rsid w:val="4C4C5822"/>
    <w:rsid w:val="4C4EF1E6"/>
    <w:rsid w:val="4C5458F3"/>
    <w:rsid w:val="4C5ECB77"/>
    <w:rsid w:val="4C6D2702"/>
    <w:rsid w:val="4C7072F9"/>
    <w:rsid w:val="4C877B1F"/>
    <w:rsid w:val="4C9064A1"/>
    <w:rsid w:val="4C91351D"/>
    <w:rsid w:val="4CA8AB1B"/>
    <w:rsid w:val="4CB104B5"/>
    <w:rsid w:val="4CBEA741"/>
    <w:rsid w:val="4CBF108D"/>
    <w:rsid w:val="4CC49471"/>
    <w:rsid w:val="4CD0732D"/>
    <w:rsid w:val="4CD240A4"/>
    <w:rsid w:val="4CD598F9"/>
    <w:rsid w:val="4CD67AFB"/>
    <w:rsid w:val="4CD6B778"/>
    <w:rsid w:val="4CE15045"/>
    <w:rsid w:val="4CE28512"/>
    <w:rsid w:val="4CF95610"/>
    <w:rsid w:val="4CFB6215"/>
    <w:rsid w:val="4D0437F4"/>
    <w:rsid w:val="4D190766"/>
    <w:rsid w:val="4D1F3835"/>
    <w:rsid w:val="4D260BC7"/>
    <w:rsid w:val="4D389B0E"/>
    <w:rsid w:val="4D3D7EA9"/>
    <w:rsid w:val="4D527046"/>
    <w:rsid w:val="4D541EE2"/>
    <w:rsid w:val="4D610DFC"/>
    <w:rsid w:val="4D6477EB"/>
    <w:rsid w:val="4D74B0FE"/>
    <w:rsid w:val="4D7AF49B"/>
    <w:rsid w:val="4D81128B"/>
    <w:rsid w:val="4D8C708F"/>
    <w:rsid w:val="4D939DCD"/>
    <w:rsid w:val="4D994B88"/>
    <w:rsid w:val="4D9B14A9"/>
    <w:rsid w:val="4D9F25FA"/>
    <w:rsid w:val="4D9F7E3D"/>
    <w:rsid w:val="4DA90745"/>
    <w:rsid w:val="4DAADCF2"/>
    <w:rsid w:val="4DCDD6EA"/>
    <w:rsid w:val="4DD8BB15"/>
    <w:rsid w:val="4DD9B5F8"/>
    <w:rsid w:val="4DECD208"/>
    <w:rsid w:val="4DF00262"/>
    <w:rsid w:val="4E149D23"/>
    <w:rsid w:val="4E216517"/>
    <w:rsid w:val="4E2F66F0"/>
    <w:rsid w:val="4E37809B"/>
    <w:rsid w:val="4E4114C3"/>
    <w:rsid w:val="4E729831"/>
    <w:rsid w:val="4E748B72"/>
    <w:rsid w:val="4E7B8C32"/>
    <w:rsid w:val="4E896E6B"/>
    <w:rsid w:val="4EA89B9F"/>
    <w:rsid w:val="4EAFF074"/>
    <w:rsid w:val="4EB304FB"/>
    <w:rsid w:val="4EB4B03A"/>
    <w:rsid w:val="4EB53293"/>
    <w:rsid w:val="4EB5F012"/>
    <w:rsid w:val="4EBC85A8"/>
    <w:rsid w:val="4ECAE2A1"/>
    <w:rsid w:val="4ED7EBE4"/>
    <w:rsid w:val="4EE799E7"/>
    <w:rsid w:val="4F045C59"/>
    <w:rsid w:val="4F101B83"/>
    <w:rsid w:val="4F11E44F"/>
    <w:rsid w:val="4F157B5F"/>
    <w:rsid w:val="4F1FAA56"/>
    <w:rsid w:val="4F2A81BB"/>
    <w:rsid w:val="4F687BED"/>
    <w:rsid w:val="4F6B06F7"/>
    <w:rsid w:val="4F6FB73E"/>
    <w:rsid w:val="4F7BD50D"/>
    <w:rsid w:val="4F820F5E"/>
    <w:rsid w:val="4FB63314"/>
    <w:rsid w:val="4FB76DB6"/>
    <w:rsid w:val="4FC6040C"/>
    <w:rsid w:val="4FCE7F95"/>
    <w:rsid w:val="4FE11130"/>
    <w:rsid w:val="4FE3A721"/>
    <w:rsid w:val="50231CDB"/>
    <w:rsid w:val="505A5870"/>
    <w:rsid w:val="50636135"/>
    <w:rsid w:val="50767A75"/>
    <w:rsid w:val="50781D03"/>
    <w:rsid w:val="5083F226"/>
    <w:rsid w:val="50863E22"/>
    <w:rsid w:val="508DDA2B"/>
    <w:rsid w:val="50A22CCE"/>
    <w:rsid w:val="50ABF5E5"/>
    <w:rsid w:val="50C189D5"/>
    <w:rsid w:val="50C47899"/>
    <w:rsid w:val="50CE5BA3"/>
    <w:rsid w:val="50DAB7E4"/>
    <w:rsid w:val="50E34F6E"/>
    <w:rsid w:val="50EFFA48"/>
    <w:rsid w:val="50F1E153"/>
    <w:rsid w:val="50F75D26"/>
    <w:rsid w:val="5102DEC4"/>
    <w:rsid w:val="51074AF1"/>
    <w:rsid w:val="51173604"/>
    <w:rsid w:val="511CB7A3"/>
    <w:rsid w:val="512B9101"/>
    <w:rsid w:val="512D711C"/>
    <w:rsid w:val="513204B4"/>
    <w:rsid w:val="513BE3C8"/>
    <w:rsid w:val="5143CF8C"/>
    <w:rsid w:val="514744F9"/>
    <w:rsid w:val="51481014"/>
    <w:rsid w:val="514C7A8D"/>
    <w:rsid w:val="5162CA8D"/>
    <w:rsid w:val="516928E3"/>
    <w:rsid w:val="51711786"/>
    <w:rsid w:val="518C5C59"/>
    <w:rsid w:val="518E38FB"/>
    <w:rsid w:val="518F3FAF"/>
    <w:rsid w:val="5195204B"/>
    <w:rsid w:val="519618FE"/>
    <w:rsid w:val="519A7893"/>
    <w:rsid w:val="51AB2A93"/>
    <w:rsid w:val="51B3CA17"/>
    <w:rsid w:val="51B5B42A"/>
    <w:rsid w:val="51C4B212"/>
    <w:rsid w:val="51CCC7CE"/>
    <w:rsid w:val="51CCED05"/>
    <w:rsid w:val="51CCFE1B"/>
    <w:rsid w:val="51D91DA7"/>
    <w:rsid w:val="51E545CE"/>
    <w:rsid w:val="51E92BB0"/>
    <w:rsid w:val="51F1A6E7"/>
    <w:rsid w:val="520614C0"/>
    <w:rsid w:val="520B0617"/>
    <w:rsid w:val="5227D21D"/>
    <w:rsid w:val="52280E35"/>
    <w:rsid w:val="522EA6DF"/>
    <w:rsid w:val="52313100"/>
    <w:rsid w:val="5249417F"/>
    <w:rsid w:val="5255ADC3"/>
    <w:rsid w:val="525BA7EB"/>
    <w:rsid w:val="526F081E"/>
    <w:rsid w:val="5272EA41"/>
    <w:rsid w:val="527E3E3A"/>
    <w:rsid w:val="52810B7E"/>
    <w:rsid w:val="5295D113"/>
    <w:rsid w:val="529EAF25"/>
    <w:rsid w:val="52A2EDCA"/>
    <w:rsid w:val="52A83456"/>
    <w:rsid w:val="52B08C4B"/>
    <w:rsid w:val="52D28C5C"/>
    <w:rsid w:val="52E69C36"/>
    <w:rsid w:val="52EFDBD8"/>
    <w:rsid w:val="53132CC2"/>
    <w:rsid w:val="5328EC9C"/>
    <w:rsid w:val="53317F48"/>
    <w:rsid w:val="53346D23"/>
    <w:rsid w:val="5344DA7D"/>
    <w:rsid w:val="535DBE2B"/>
    <w:rsid w:val="5362C919"/>
    <w:rsid w:val="537953E8"/>
    <w:rsid w:val="537CF4AD"/>
    <w:rsid w:val="53993FBC"/>
    <w:rsid w:val="539DF9DA"/>
    <w:rsid w:val="53ABED21"/>
    <w:rsid w:val="53B0C98E"/>
    <w:rsid w:val="53D3B96F"/>
    <w:rsid w:val="53DCDE67"/>
    <w:rsid w:val="53DEF6F6"/>
    <w:rsid w:val="53E4FB7D"/>
    <w:rsid w:val="54056E1F"/>
    <w:rsid w:val="540EFDDB"/>
    <w:rsid w:val="5413389B"/>
    <w:rsid w:val="541A009B"/>
    <w:rsid w:val="54290CA2"/>
    <w:rsid w:val="542A2782"/>
    <w:rsid w:val="54315EF8"/>
    <w:rsid w:val="54318A2C"/>
    <w:rsid w:val="5432FED5"/>
    <w:rsid w:val="543CB3C7"/>
    <w:rsid w:val="543FB5FC"/>
    <w:rsid w:val="5493DBB4"/>
    <w:rsid w:val="5495FA83"/>
    <w:rsid w:val="549AF300"/>
    <w:rsid w:val="54A0D499"/>
    <w:rsid w:val="54A87C4D"/>
    <w:rsid w:val="54B371FC"/>
    <w:rsid w:val="54B74030"/>
    <w:rsid w:val="54BDBD2C"/>
    <w:rsid w:val="54CB22C7"/>
    <w:rsid w:val="54D78266"/>
    <w:rsid w:val="54EEE6A7"/>
    <w:rsid w:val="54F0E9AC"/>
    <w:rsid w:val="54F6277E"/>
    <w:rsid w:val="54FB8299"/>
    <w:rsid w:val="551CE061"/>
    <w:rsid w:val="554B717A"/>
    <w:rsid w:val="557100F0"/>
    <w:rsid w:val="5579FC9D"/>
    <w:rsid w:val="557F822E"/>
    <w:rsid w:val="5585037A"/>
    <w:rsid w:val="558A6037"/>
    <w:rsid w:val="55992E17"/>
    <w:rsid w:val="559E9E51"/>
    <w:rsid w:val="55A4745E"/>
    <w:rsid w:val="55A75847"/>
    <w:rsid w:val="55B07BFC"/>
    <w:rsid w:val="55B94DD2"/>
    <w:rsid w:val="55D3982A"/>
    <w:rsid w:val="55DB7F00"/>
    <w:rsid w:val="55E90859"/>
    <w:rsid w:val="55F3343C"/>
    <w:rsid w:val="55F50297"/>
    <w:rsid w:val="55F6EA40"/>
    <w:rsid w:val="55F8E7F6"/>
    <w:rsid w:val="5606498F"/>
    <w:rsid w:val="560C2FD8"/>
    <w:rsid w:val="56350A29"/>
    <w:rsid w:val="5637C622"/>
    <w:rsid w:val="5665F654"/>
    <w:rsid w:val="566C0259"/>
    <w:rsid w:val="566D4A1F"/>
    <w:rsid w:val="56712238"/>
    <w:rsid w:val="5675905E"/>
    <w:rsid w:val="567C7B3F"/>
    <w:rsid w:val="568DB931"/>
    <w:rsid w:val="56AD638B"/>
    <w:rsid w:val="56C62044"/>
    <w:rsid w:val="56CAEE7E"/>
    <w:rsid w:val="56CB0F05"/>
    <w:rsid w:val="56CBB7CF"/>
    <w:rsid w:val="5703A077"/>
    <w:rsid w:val="5706D760"/>
    <w:rsid w:val="570C1550"/>
    <w:rsid w:val="5713EC26"/>
    <w:rsid w:val="5730DDCA"/>
    <w:rsid w:val="5738C7FC"/>
    <w:rsid w:val="574C839F"/>
    <w:rsid w:val="5757AC0A"/>
    <w:rsid w:val="57688DB4"/>
    <w:rsid w:val="576AD0A4"/>
    <w:rsid w:val="576FB1F5"/>
    <w:rsid w:val="577723ED"/>
    <w:rsid w:val="577B32FD"/>
    <w:rsid w:val="578F362E"/>
    <w:rsid w:val="5792BAA1"/>
    <w:rsid w:val="57996988"/>
    <w:rsid w:val="57BA0ACC"/>
    <w:rsid w:val="57C166DA"/>
    <w:rsid w:val="57D84606"/>
    <w:rsid w:val="57DC4CF7"/>
    <w:rsid w:val="57E19438"/>
    <w:rsid w:val="58046A9E"/>
    <w:rsid w:val="58325D8A"/>
    <w:rsid w:val="583F05BD"/>
    <w:rsid w:val="5859B50C"/>
    <w:rsid w:val="585A6DA6"/>
    <w:rsid w:val="5862C05D"/>
    <w:rsid w:val="5862F142"/>
    <w:rsid w:val="586F22D5"/>
    <w:rsid w:val="5874FECB"/>
    <w:rsid w:val="587AD3BB"/>
    <w:rsid w:val="587D7C1B"/>
    <w:rsid w:val="58CE4327"/>
    <w:rsid w:val="58CE6702"/>
    <w:rsid w:val="58E0179E"/>
    <w:rsid w:val="58F10E0F"/>
    <w:rsid w:val="58FFD24F"/>
    <w:rsid w:val="59277A3D"/>
    <w:rsid w:val="593CDEB5"/>
    <w:rsid w:val="593CFEFD"/>
    <w:rsid w:val="594D8988"/>
    <w:rsid w:val="595733E7"/>
    <w:rsid w:val="595F269A"/>
    <w:rsid w:val="5966A075"/>
    <w:rsid w:val="596791B4"/>
    <w:rsid w:val="596EAEDD"/>
    <w:rsid w:val="59708ED0"/>
    <w:rsid w:val="597B66A5"/>
    <w:rsid w:val="5995DD11"/>
    <w:rsid w:val="5999E258"/>
    <w:rsid w:val="59B13E0A"/>
    <w:rsid w:val="59BAA83E"/>
    <w:rsid w:val="59C31AB6"/>
    <w:rsid w:val="59C353E9"/>
    <w:rsid w:val="59C51266"/>
    <w:rsid w:val="59C53336"/>
    <w:rsid w:val="59E702E3"/>
    <w:rsid w:val="59F57856"/>
    <w:rsid w:val="59F8F4A4"/>
    <w:rsid w:val="59F9F637"/>
    <w:rsid w:val="59FA469C"/>
    <w:rsid w:val="59FD844A"/>
    <w:rsid w:val="5A0D834D"/>
    <w:rsid w:val="5A14C472"/>
    <w:rsid w:val="5A1692E4"/>
    <w:rsid w:val="5A2B4139"/>
    <w:rsid w:val="5A38FBA2"/>
    <w:rsid w:val="5A44C839"/>
    <w:rsid w:val="5A4ACA68"/>
    <w:rsid w:val="5A5DF857"/>
    <w:rsid w:val="5A81F33D"/>
    <w:rsid w:val="5ACA5B63"/>
    <w:rsid w:val="5AD630F9"/>
    <w:rsid w:val="5AD739DA"/>
    <w:rsid w:val="5AE0B9F7"/>
    <w:rsid w:val="5AF0B1BE"/>
    <w:rsid w:val="5AF22149"/>
    <w:rsid w:val="5AFB478E"/>
    <w:rsid w:val="5B03AE0B"/>
    <w:rsid w:val="5B0F3074"/>
    <w:rsid w:val="5B1CF66A"/>
    <w:rsid w:val="5B214731"/>
    <w:rsid w:val="5B2D9B7A"/>
    <w:rsid w:val="5B520CD9"/>
    <w:rsid w:val="5B6332C6"/>
    <w:rsid w:val="5B68D03C"/>
    <w:rsid w:val="5B7B2ADC"/>
    <w:rsid w:val="5B7FBFF7"/>
    <w:rsid w:val="5B8C00A3"/>
    <w:rsid w:val="5B8CC115"/>
    <w:rsid w:val="5BA52F9A"/>
    <w:rsid w:val="5BBE2602"/>
    <w:rsid w:val="5BC7FD28"/>
    <w:rsid w:val="5BC973B2"/>
    <w:rsid w:val="5BED11CE"/>
    <w:rsid w:val="5BED86D9"/>
    <w:rsid w:val="5C0445BB"/>
    <w:rsid w:val="5C18C948"/>
    <w:rsid w:val="5C1CA283"/>
    <w:rsid w:val="5C2278CB"/>
    <w:rsid w:val="5C3A1122"/>
    <w:rsid w:val="5C50F3BC"/>
    <w:rsid w:val="5C5DFAF6"/>
    <w:rsid w:val="5C6907DD"/>
    <w:rsid w:val="5C6AE3D7"/>
    <w:rsid w:val="5C7523A2"/>
    <w:rsid w:val="5C7F5421"/>
    <w:rsid w:val="5C9695BD"/>
    <w:rsid w:val="5CBD01D8"/>
    <w:rsid w:val="5CC8934A"/>
    <w:rsid w:val="5CD831D8"/>
    <w:rsid w:val="5D3B1CF9"/>
    <w:rsid w:val="5D3F3DE3"/>
    <w:rsid w:val="5D6F5F92"/>
    <w:rsid w:val="5DB08F53"/>
    <w:rsid w:val="5DC14B7A"/>
    <w:rsid w:val="5DC1E0B4"/>
    <w:rsid w:val="5DCC7C8F"/>
    <w:rsid w:val="5DDC52B6"/>
    <w:rsid w:val="5DDE509A"/>
    <w:rsid w:val="5E077A2E"/>
    <w:rsid w:val="5E10EB5C"/>
    <w:rsid w:val="5E2324C5"/>
    <w:rsid w:val="5E269D29"/>
    <w:rsid w:val="5E27574C"/>
    <w:rsid w:val="5E3CC560"/>
    <w:rsid w:val="5E598E85"/>
    <w:rsid w:val="5E5BFE20"/>
    <w:rsid w:val="5E64213F"/>
    <w:rsid w:val="5E731F91"/>
    <w:rsid w:val="5E8E9018"/>
    <w:rsid w:val="5EA7ECA1"/>
    <w:rsid w:val="5EA8DC0B"/>
    <w:rsid w:val="5EA96A37"/>
    <w:rsid w:val="5EAA9A4A"/>
    <w:rsid w:val="5EAAA818"/>
    <w:rsid w:val="5EAE2180"/>
    <w:rsid w:val="5EB226A7"/>
    <w:rsid w:val="5EBD8249"/>
    <w:rsid w:val="5ECAE500"/>
    <w:rsid w:val="5ECE184F"/>
    <w:rsid w:val="5ECFF297"/>
    <w:rsid w:val="5ED4F908"/>
    <w:rsid w:val="5ED608A5"/>
    <w:rsid w:val="5EDB5414"/>
    <w:rsid w:val="5EDE495E"/>
    <w:rsid w:val="5EE354D8"/>
    <w:rsid w:val="5EF1A87B"/>
    <w:rsid w:val="5EF41F7A"/>
    <w:rsid w:val="5EF420CE"/>
    <w:rsid w:val="5EF51421"/>
    <w:rsid w:val="5EF981AB"/>
    <w:rsid w:val="5F05A110"/>
    <w:rsid w:val="5F14F9E1"/>
    <w:rsid w:val="5F204E46"/>
    <w:rsid w:val="5F22B0C1"/>
    <w:rsid w:val="5F245AE4"/>
    <w:rsid w:val="5F2464EF"/>
    <w:rsid w:val="5F3CD556"/>
    <w:rsid w:val="5F44D25A"/>
    <w:rsid w:val="5F61B8FF"/>
    <w:rsid w:val="5F695C26"/>
    <w:rsid w:val="5F7D330F"/>
    <w:rsid w:val="5F8860E6"/>
    <w:rsid w:val="5F947E25"/>
    <w:rsid w:val="5FAB6D22"/>
    <w:rsid w:val="5FFF1671"/>
    <w:rsid w:val="6028CF1A"/>
    <w:rsid w:val="602AADFD"/>
    <w:rsid w:val="603868FA"/>
    <w:rsid w:val="603B9442"/>
    <w:rsid w:val="603CD5DD"/>
    <w:rsid w:val="6043B64E"/>
    <w:rsid w:val="60462FE2"/>
    <w:rsid w:val="604A1D7F"/>
    <w:rsid w:val="604CA2B2"/>
    <w:rsid w:val="606C810A"/>
    <w:rsid w:val="607019C4"/>
    <w:rsid w:val="6093C4DD"/>
    <w:rsid w:val="60B8FDC6"/>
    <w:rsid w:val="60B9460E"/>
    <w:rsid w:val="60C9439C"/>
    <w:rsid w:val="60D6B7FC"/>
    <w:rsid w:val="60E48963"/>
    <w:rsid w:val="60E685DE"/>
    <w:rsid w:val="60F1DA5A"/>
    <w:rsid w:val="60F48617"/>
    <w:rsid w:val="60FB47BE"/>
    <w:rsid w:val="610BD93B"/>
    <w:rsid w:val="610C142A"/>
    <w:rsid w:val="611373C7"/>
    <w:rsid w:val="613DFD00"/>
    <w:rsid w:val="6140A3F8"/>
    <w:rsid w:val="6149E91D"/>
    <w:rsid w:val="6152BD27"/>
    <w:rsid w:val="616D2FCD"/>
    <w:rsid w:val="616E7705"/>
    <w:rsid w:val="6171C02D"/>
    <w:rsid w:val="61781348"/>
    <w:rsid w:val="617DD4C4"/>
    <w:rsid w:val="6181386A"/>
    <w:rsid w:val="61858E80"/>
    <w:rsid w:val="61ABE911"/>
    <w:rsid w:val="61B1E018"/>
    <w:rsid w:val="61D1486B"/>
    <w:rsid w:val="61D888FB"/>
    <w:rsid w:val="61E71FF6"/>
    <w:rsid w:val="61F13D15"/>
    <w:rsid w:val="61F42722"/>
    <w:rsid w:val="61F4AC8C"/>
    <w:rsid w:val="61FE03AC"/>
    <w:rsid w:val="62037E15"/>
    <w:rsid w:val="622E9E52"/>
    <w:rsid w:val="623B0C1D"/>
    <w:rsid w:val="623C5398"/>
    <w:rsid w:val="624C387D"/>
    <w:rsid w:val="624D8C67"/>
    <w:rsid w:val="6250E9EA"/>
    <w:rsid w:val="6251BBE1"/>
    <w:rsid w:val="628AF1E1"/>
    <w:rsid w:val="62AFBC71"/>
    <w:rsid w:val="62B61A24"/>
    <w:rsid w:val="62C931C6"/>
    <w:rsid w:val="6305C5A1"/>
    <w:rsid w:val="6305FB71"/>
    <w:rsid w:val="63239C58"/>
    <w:rsid w:val="6326C955"/>
    <w:rsid w:val="6328BC25"/>
    <w:rsid w:val="632B0C68"/>
    <w:rsid w:val="63385DC7"/>
    <w:rsid w:val="633BD066"/>
    <w:rsid w:val="635129B2"/>
    <w:rsid w:val="63579905"/>
    <w:rsid w:val="636BABC1"/>
    <w:rsid w:val="6371F008"/>
    <w:rsid w:val="637574EC"/>
    <w:rsid w:val="637BCF35"/>
    <w:rsid w:val="63903D51"/>
    <w:rsid w:val="63B13AC6"/>
    <w:rsid w:val="63C67CD0"/>
    <w:rsid w:val="63C81532"/>
    <w:rsid w:val="63D81A90"/>
    <w:rsid w:val="63ED8E4D"/>
    <w:rsid w:val="63EEAA92"/>
    <w:rsid w:val="63F0B08F"/>
    <w:rsid w:val="63F1CABF"/>
    <w:rsid w:val="63F3A1B4"/>
    <w:rsid w:val="6406C4C5"/>
    <w:rsid w:val="640AFC4B"/>
    <w:rsid w:val="641AF00A"/>
    <w:rsid w:val="641B3469"/>
    <w:rsid w:val="64375BEE"/>
    <w:rsid w:val="644B9979"/>
    <w:rsid w:val="644D54E1"/>
    <w:rsid w:val="64545B10"/>
    <w:rsid w:val="64559AE7"/>
    <w:rsid w:val="6455AA4B"/>
    <w:rsid w:val="646536F4"/>
    <w:rsid w:val="6472608B"/>
    <w:rsid w:val="647D1923"/>
    <w:rsid w:val="647EEC25"/>
    <w:rsid w:val="647FECF9"/>
    <w:rsid w:val="649C7737"/>
    <w:rsid w:val="64B505A8"/>
    <w:rsid w:val="64C37835"/>
    <w:rsid w:val="64EA48E7"/>
    <w:rsid w:val="64EC0280"/>
    <w:rsid w:val="64F79C6F"/>
    <w:rsid w:val="654E5B9E"/>
    <w:rsid w:val="655186EF"/>
    <w:rsid w:val="655EB8A6"/>
    <w:rsid w:val="6573FC3D"/>
    <w:rsid w:val="65746154"/>
    <w:rsid w:val="6579B42D"/>
    <w:rsid w:val="658F7215"/>
    <w:rsid w:val="65A5AA30"/>
    <w:rsid w:val="65B3992C"/>
    <w:rsid w:val="65B5C851"/>
    <w:rsid w:val="65B6AE93"/>
    <w:rsid w:val="65BF4FD0"/>
    <w:rsid w:val="65C1E7B8"/>
    <w:rsid w:val="65C81488"/>
    <w:rsid w:val="65CFCEB0"/>
    <w:rsid w:val="65D8F68C"/>
    <w:rsid w:val="65E8A157"/>
    <w:rsid w:val="65F7952E"/>
    <w:rsid w:val="66003523"/>
    <w:rsid w:val="661061D1"/>
    <w:rsid w:val="6610C179"/>
    <w:rsid w:val="6613AAEA"/>
    <w:rsid w:val="66258F15"/>
    <w:rsid w:val="66303DFD"/>
    <w:rsid w:val="66342295"/>
    <w:rsid w:val="667A8AD9"/>
    <w:rsid w:val="6688428D"/>
    <w:rsid w:val="66AC506F"/>
    <w:rsid w:val="66E03786"/>
    <w:rsid w:val="66F97B1D"/>
    <w:rsid w:val="671E8CA7"/>
    <w:rsid w:val="67202744"/>
    <w:rsid w:val="67333274"/>
    <w:rsid w:val="674A64CB"/>
    <w:rsid w:val="6763A06D"/>
    <w:rsid w:val="6764D324"/>
    <w:rsid w:val="6774E12D"/>
    <w:rsid w:val="67AF433E"/>
    <w:rsid w:val="67B096D8"/>
    <w:rsid w:val="67CA1DD1"/>
    <w:rsid w:val="67D0F637"/>
    <w:rsid w:val="67D4AFFA"/>
    <w:rsid w:val="67F85122"/>
    <w:rsid w:val="67FCD20B"/>
    <w:rsid w:val="67FD8AEE"/>
    <w:rsid w:val="67FF3F7F"/>
    <w:rsid w:val="68002EEB"/>
    <w:rsid w:val="6808EF1E"/>
    <w:rsid w:val="680E132E"/>
    <w:rsid w:val="6816D6D6"/>
    <w:rsid w:val="6834FEE2"/>
    <w:rsid w:val="683A8E22"/>
    <w:rsid w:val="68430585"/>
    <w:rsid w:val="6848E2DB"/>
    <w:rsid w:val="685387A7"/>
    <w:rsid w:val="68575800"/>
    <w:rsid w:val="687C0B1F"/>
    <w:rsid w:val="68962F36"/>
    <w:rsid w:val="689C7BF2"/>
    <w:rsid w:val="68A02176"/>
    <w:rsid w:val="68B58EED"/>
    <w:rsid w:val="68CBC857"/>
    <w:rsid w:val="68D9827A"/>
    <w:rsid w:val="68DCB9B1"/>
    <w:rsid w:val="68E1208A"/>
    <w:rsid w:val="68E53D5D"/>
    <w:rsid w:val="68E5F9AB"/>
    <w:rsid w:val="68EAE18A"/>
    <w:rsid w:val="68EFB64C"/>
    <w:rsid w:val="68F4BB4D"/>
    <w:rsid w:val="6903E035"/>
    <w:rsid w:val="6905780C"/>
    <w:rsid w:val="690A6A43"/>
    <w:rsid w:val="690BEAB8"/>
    <w:rsid w:val="69122E5C"/>
    <w:rsid w:val="691FA0B4"/>
    <w:rsid w:val="692A727C"/>
    <w:rsid w:val="692FEEAB"/>
    <w:rsid w:val="6940F3E8"/>
    <w:rsid w:val="695016B8"/>
    <w:rsid w:val="69554769"/>
    <w:rsid w:val="6967CB32"/>
    <w:rsid w:val="6973D09C"/>
    <w:rsid w:val="6987232D"/>
    <w:rsid w:val="69899EE4"/>
    <w:rsid w:val="69945245"/>
    <w:rsid w:val="699DE5FA"/>
    <w:rsid w:val="69A3ADE1"/>
    <w:rsid w:val="69A8C06D"/>
    <w:rsid w:val="69A92302"/>
    <w:rsid w:val="69A943B0"/>
    <w:rsid w:val="69B8C799"/>
    <w:rsid w:val="69C6961A"/>
    <w:rsid w:val="69D987FA"/>
    <w:rsid w:val="69DB4274"/>
    <w:rsid w:val="69E2E258"/>
    <w:rsid w:val="69E3E949"/>
    <w:rsid w:val="69E5B3A1"/>
    <w:rsid w:val="6A08EC79"/>
    <w:rsid w:val="6A111F03"/>
    <w:rsid w:val="6A17D848"/>
    <w:rsid w:val="6A3EEE26"/>
    <w:rsid w:val="6A470F8E"/>
    <w:rsid w:val="6A49506B"/>
    <w:rsid w:val="6A4A3FF8"/>
    <w:rsid w:val="6A82BAEB"/>
    <w:rsid w:val="6A831109"/>
    <w:rsid w:val="6A856C00"/>
    <w:rsid w:val="6A879B2C"/>
    <w:rsid w:val="6A9B2ECE"/>
    <w:rsid w:val="6AA131A7"/>
    <w:rsid w:val="6AA7EA0F"/>
    <w:rsid w:val="6ACB5EB2"/>
    <w:rsid w:val="6AD690D3"/>
    <w:rsid w:val="6AD979AF"/>
    <w:rsid w:val="6AF2359C"/>
    <w:rsid w:val="6AFE96C3"/>
    <w:rsid w:val="6AFFDA79"/>
    <w:rsid w:val="6B06857B"/>
    <w:rsid w:val="6B20508A"/>
    <w:rsid w:val="6B248EED"/>
    <w:rsid w:val="6B36494E"/>
    <w:rsid w:val="6B374935"/>
    <w:rsid w:val="6B4B3D6D"/>
    <w:rsid w:val="6B54D555"/>
    <w:rsid w:val="6B5CF8A1"/>
    <w:rsid w:val="6B66C431"/>
    <w:rsid w:val="6B88EB08"/>
    <w:rsid w:val="6B891D55"/>
    <w:rsid w:val="6B967DC4"/>
    <w:rsid w:val="6B99A7E5"/>
    <w:rsid w:val="6BC96EBE"/>
    <w:rsid w:val="6BE5ACF6"/>
    <w:rsid w:val="6BED0265"/>
    <w:rsid w:val="6BED9A0B"/>
    <w:rsid w:val="6BEE2462"/>
    <w:rsid w:val="6BF0714E"/>
    <w:rsid w:val="6BF5F818"/>
    <w:rsid w:val="6BF98F2E"/>
    <w:rsid w:val="6C0A1E38"/>
    <w:rsid w:val="6C1568F7"/>
    <w:rsid w:val="6C1A299B"/>
    <w:rsid w:val="6C36DD80"/>
    <w:rsid w:val="6C3D3F5A"/>
    <w:rsid w:val="6C3FBCA3"/>
    <w:rsid w:val="6C4BC1A6"/>
    <w:rsid w:val="6C62133E"/>
    <w:rsid w:val="6C876CCB"/>
    <w:rsid w:val="6CA1BDDA"/>
    <w:rsid w:val="6CA65882"/>
    <w:rsid w:val="6CAD800A"/>
    <w:rsid w:val="6CBD7AF7"/>
    <w:rsid w:val="6CCC625B"/>
    <w:rsid w:val="6CF12A8C"/>
    <w:rsid w:val="6CF288AE"/>
    <w:rsid w:val="6D069B49"/>
    <w:rsid w:val="6D2256C3"/>
    <w:rsid w:val="6D3DB317"/>
    <w:rsid w:val="6D49E9D7"/>
    <w:rsid w:val="6D64EBCD"/>
    <w:rsid w:val="6D7C647B"/>
    <w:rsid w:val="6D9CCA18"/>
    <w:rsid w:val="6DA3A567"/>
    <w:rsid w:val="6DA77BCD"/>
    <w:rsid w:val="6DB4BC2D"/>
    <w:rsid w:val="6DD285E1"/>
    <w:rsid w:val="6DD2D8EA"/>
    <w:rsid w:val="6DD62EEE"/>
    <w:rsid w:val="6DFA1838"/>
    <w:rsid w:val="6DFCDA51"/>
    <w:rsid w:val="6DFF7736"/>
    <w:rsid w:val="6DFFA810"/>
    <w:rsid w:val="6E02CE7B"/>
    <w:rsid w:val="6E1A62F5"/>
    <w:rsid w:val="6E1D9DA7"/>
    <w:rsid w:val="6E22641F"/>
    <w:rsid w:val="6E2ABC6E"/>
    <w:rsid w:val="6E323D94"/>
    <w:rsid w:val="6E591664"/>
    <w:rsid w:val="6E60F780"/>
    <w:rsid w:val="6E64BB76"/>
    <w:rsid w:val="6E71F93F"/>
    <w:rsid w:val="6E8222C5"/>
    <w:rsid w:val="6E90969B"/>
    <w:rsid w:val="6EA54858"/>
    <w:rsid w:val="6EB3C58E"/>
    <w:rsid w:val="6EC25D3E"/>
    <w:rsid w:val="6EC68CD8"/>
    <w:rsid w:val="6ED057D1"/>
    <w:rsid w:val="6ED5BB5A"/>
    <w:rsid w:val="6ED65962"/>
    <w:rsid w:val="6EEF0EA8"/>
    <w:rsid w:val="6F089AC2"/>
    <w:rsid w:val="6F0CBB1D"/>
    <w:rsid w:val="6F0FB9CB"/>
    <w:rsid w:val="6F33F6BB"/>
    <w:rsid w:val="6F3661EF"/>
    <w:rsid w:val="6F434600"/>
    <w:rsid w:val="6F51C1B0"/>
    <w:rsid w:val="6F5386EC"/>
    <w:rsid w:val="6F5ECCE1"/>
    <w:rsid w:val="6F61152B"/>
    <w:rsid w:val="6F729871"/>
    <w:rsid w:val="6F7827BD"/>
    <w:rsid w:val="6F8069A6"/>
    <w:rsid w:val="6F821B20"/>
    <w:rsid w:val="6F9527D6"/>
    <w:rsid w:val="6FA23A36"/>
    <w:rsid w:val="6FBA6D8A"/>
    <w:rsid w:val="6FC1E290"/>
    <w:rsid w:val="6FC24B47"/>
    <w:rsid w:val="6FC6CB80"/>
    <w:rsid w:val="6FDA4DF3"/>
    <w:rsid w:val="6FECC7D1"/>
    <w:rsid w:val="6FF3C8E9"/>
    <w:rsid w:val="6FF735AF"/>
    <w:rsid w:val="6FFF18B2"/>
    <w:rsid w:val="7004C14E"/>
    <w:rsid w:val="70219654"/>
    <w:rsid w:val="7022C180"/>
    <w:rsid w:val="70383246"/>
    <w:rsid w:val="703D4CEE"/>
    <w:rsid w:val="704B7BBD"/>
    <w:rsid w:val="7050A6BD"/>
    <w:rsid w:val="705AABEE"/>
    <w:rsid w:val="705F06C6"/>
    <w:rsid w:val="70AB0CA6"/>
    <w:rsid w:val="70BB26E5"/>
    <w:rsid w:val="70BD5104"/>
    <w:rsid w:val="70D19168"/>
    <w:rsid w:val="70D499CC"/>
    <w:rsid w:val="70E2FAE0"/>
    <w:rsid w:val="70E8DC5D"/>
    <w:rsid w:val="71049D95"/>
    <w:rsid w:val="71177310"/>
    <w:rsid w:val="71197ACA"/>
    <w:rsid w:val="712E1209"/>
    <w:rsid w:val="71318845"/>
    <w:rsid w:val="713402D8"/>
    <w:rsid w:val="71369B6B"/>
    <w:rsid w:val="7153A8BA"/>
    <w:rsid w:val="7157AE37"/>
    <w:rsid w:val="715F2F75"/>
    <w:rsid w:val="716DE43E"/>
    <w:rsid w:val="717D0630"/>
    <w:rsid w:val="719F019A"/>
    <w:rsid w:val="71BB8BBC"/>
    <w:rsid w:val="71C416D9"/>
    <w:rsid w:val="71F7BE45"/>
    <w:rsid w:val="71FB4819"/>
    <w:rsid w:val="7203888B"/>
    <w:rsid w:val="72087DB0"/>
    <w:rsid w:val="720DEFF2"/>
    <w:rsid w:val="7219D678"/>
    <w:rsid w:val="721FDAC5"/>
    <w:rsid w:val="72242943"/>
    <w:rsid w:val="722BAE73"/>
    <w:rsid w:val="722E6885"/>
    <w:rsid w:val="724949D9"/>
    <w:rsid w:val="7254AA90"/>
    <w:rsid w:val="7255DF66"/>
    <w:rsid w:val="7259937B"/>
    <w:rsid w:val="726015F5"/>
    <w:rsid w:val="72875F89"/>
    <w:rsid w:val="728D9046"/>
    <w:rsid w:val="7295EFED"/>
    <w:rsid w:val="72B4DC43"/>
    <w:rsid w:val="72C2A337"/>
    <w:rsid w:val="72C2ABB5"/>
    <w:rsid w:val="72CA0CD5"/>
    <w:rsid w:val="72DA80B3"/>
    <w:rsid w:val="72DDD0A1"/>
    <w:rsid w:val="72E30EE3"/>
    <w:rsid w:val="72E6BFF8"/>
    <w:rsid w:val="72FD97FF"/>
    <w:rsid w:val="730757AA"/>
    <w:rsid w:val="730F473C"/>
    <w:rsid w:val="731065B0"/>
    <w:rsid w:val="731A87D3"/>
    <w:rsid w:val="73285C3E"/>
    <w:rsid w:val="733009B6"/>
    <w:rsid w:val="733035D2"/>
    <w:rsid w:val="734AD534"/>
    <w:rsid w:val="7353AAE2"/>
    <w:rsid w:val="73595220"/>
    <w:rsid w:val="735A530D"/>
    <w:rsid w:val="735C9720"/>
    <w:rsid w:val="735E03C5"/>
    <w:rsid w:val="7368A9E5"/>
    <w:rsid w:val="736C9FB5"/>
    <w:rsid w:val="7391232C"/>
    <w:rsid w:val="7393A9D0"/>
    <w:rsid w:val="73AD912B"/>
    <w:rsid w:val="73BDC825"/>
    <w:rsid w:val="73C0921E"/>
    <w:rsid w:val="73C0A13A"/>
    <w:rsid w:val="73CAC99D"/>
    <w:rsid w:val="73D0D2C0"/>
    <w:rsid w:val="73D7E65A"/>
    <w:rsid w:val="73DF5405"/>
    <w:rsid w:val="73E6DF5D"/>
    <w:rsid w:val="73EA8BB6"/>
    <w:rsid w:val="74000804"/>
    <w:rsid w:val="74056921"/>
    <w:rsid w:val="740682B9"/>
    <w:rsid w:val="7413C991"/>
    <w:rsid w:val="744907EF"/>
    <w:rsid w:val="7449FD1B"/>
    <w:rsid w:val="74534147"/>
    <w:rsid w:val="748826B4"/>
    <w:rsid w:val="748E32D4"/>
    <w:rsid w:val="7497BBE4"/>
    <w:rsid w:val="749E8084"/>
    <w:rsid w:val="749E8AB8"/>
    <w:rsid w:val="74A97ACA"/>
    <w:rsid w:val="74CD9C46"/>
    <w:rsid w:val="74D287EA"/>
    <w:rsid w:val="74D3FD4B"/>
    <w:rsid w:val="74DD3DBC"/>
    <w:rsid w:val="74E9CF37"/>
    <w:rsid w:val="74EC6EE3"/>
    <w:rsid w:val="751D6874"/>
    <w:rsid w:val="7525B52D"/>
    <w:rsid w:val="75380C6E"/>
    <w:rsid w:val="7546B9EA"/>
    <w:rsid w:val="754BD241"/>
    <w:rsid w:val="757B611C"/>
    <w:rsid w:val="7591417A"/>
    <w:rsid w:val="75929ECB"/>
    <w:rsid w:val="75978669"/>
    <w:rsid w:val="759F764B"/>
    <w:rsid w:val="75C226DA"/>
    <w:rsid w:val="75C30295"/>
    <w:rsid w:val="75CA6306"/>
    <w:rsid w:val="75D50117"/>
    <w:rsid w:val="75F75AD5"/>
    <w:rsid w:val="75FDB3D5"/>
    <w:rsid w:val="76125F7A"/>
    <w:rsid w:val="763990D0"/>
    <w:rsid w:val="763EDDBB"/>
    <w:rsid w:val="7648AFF1"/>
    <w:rsid w:val="76572FDF"/>
    <w:rsid w:val="7664B2BD"/>
    <w:rsid w:val="7678A887"/>
    <w:rsid w:val="767B7524"/>
    <w:rsid w:val="7690B908"/>
    <w:rsid w:val="7697A4A7"/>
    <w:rsid w:val="769BAC99"/>
    <w:rsid w:val="76A91AE6"/>
    <w:rsid w:val="76C1858E"/>
    <w:rsid w:val="76C79684"/>
    <w:rsid w:val="76CD0B87"/>
    <w:rsid w:val="76DA9957"/>
    <w:rsid w:val="76E73494"/>
    <w:rsid w:val="76F1452A"/>
    <w:rsid w:val="76F1725C"/>
    <w:rsid w:val="7701A353"/>
    <w:rsid w:val="77155A52"/>
    <w:rsid w:val="771EA0F5"/>
    <w:rsid w:val="7733E272"/>
    <w:rsid w:val="7742FD48"/>
    <w:rsid w:val="77448A64"/>
    <w:rsid w:val="7745E985"/>
    <w:rsid w:val="77481596"/>
    <w:rsid w:val="77676C26"/>
    <w:rsid w:val="777F2950"/>
    <w:rsid w:val="779134A4"/>
    <w:rsid w:val="779BED25"/>
    <w:rsid w:val="77AF76EB"/>
    <w:rsid w:val="77B141C4"/>
    <w:rsid w:val="77E23411"/>
    <w:rsid w:val="77E4551C"/>
    <w:rsid w:val="77F5246E"/>
    <w:rsid w:val="77F83322"/>
    <w:rsid w:val="77FA3984"/>
    <w:rsid w:val="7819B8F7"/>
    <w:rsid w:val="781B2670"/>
    <w:rsid w:val="7823475C"/>
    <w:rsid w:val="782FCC88"/>
    <w:rsid w:val="7832663F"/>
    <w:rsid w:val="783867BE"/>
    <w:rsid w:val="7843376F"/>
    <w:rsid w:val="784B1BCF"/>
    <w:rsid w:val="784D5AF1"/>
    <w:rsid w:val="78501275"/>
    <w:rsid w:val="785166F3"/>
    <w:rsid w:val="785986C7"/>
    <w:rsid w:val="7865EC82"/>
    <w:rsid w:val="786BF1D8"/>
    <w:rsid w:val="78726BD8"/>
    <w:rsid w:val="7877F05B"/>
    <w:rsid w:val="78784F33"/>
    <w:rsid w:val="78836308"/>
    <w:rsid w:val="7886E22A"/>
    <w:rsid w:val="78917861"/>
    <w:rsid w:val="7894A8FE"/>
    <w:rsid w:val="7898135C"/>
    <w:rsid w:val="789E2ABB"/>
    <w:rsid w:val="78B44E27"/>
    <w:rsid w:val="78BE744B"/>
    <w:rsid w:val="78CEA33A"/>
    <w:rsid w:val="78D9EE44"/>
    <w:rsid w:val="791104D8"/>
    <w:rsid w:val="79210F78"/>
    <w:rsid w:val="79299908"/>
    <w:rsid w:val="7954AC18"/>
    <w:rsid w:val="795B7A70"/>
    <w:rsid w:val="795F05E6"/>
    <w:rsid w:val="79853A83"/>
    <w:rsid w:val="798F450C"/>
    <w:rsid w:val="799CEF14"/>
    <w:rsid w:val="79C564FB"/>
    <w:rsid w:val="79FE796A"/>
    <w:rsid w:val="7A063609"/>
    <w:rsid w:val="7A0EA0F0"/>
    <w:rsid w:val="7A2859C3"/>
    <w:rsid w:val="7A352BBE"/>
    <w:rsid w:val="7A38081D"/>
    <w:rsid w:val="7A4165A2"/>
    <w:rsid w:val="7A42ED7F"/>
    <w:rsid w:val="7A712A51"/>
    <w:rsid w:val="7AAC292E"/>
    <w:rsid w:val="7AB24E6D"/>
    <w:rsid w:val="7AB6D9BD"/>
    <w:rsid w:val="7ACE8F18"/>
    <w:rsid w:val="7AD009A0"/>
    <w:rsid w:val="7AD3DE44"/>
    <w:rsid w:val="7AF6BD55"/>
    <w:rsid w:val="7AF959AF"/>
    <w:rsid w:val="7B086369"/>
    <w:rsid w:val="7B0BA70F"/>
    <w:rsid w:val="7B1B0B04"/>
    <w:rsid w:val="7B348AAB"/>
    <w:rsid w:val="7B3FE097"/>
    <w:rsid w:val="7B462EE9"/>
    <w:rsid w:val="7B50E6B4"/>
    <w:rsid w:val="7B5D44AF"/>
    <w:rsid w:val="7B687449"/>
    <w:rsid w:val="7B6E3B79"/>
    <w:rsid w:val="7B6F0A7A"/>
    <w:rsid w:val="7B774A74"/>
    <w:rsid w:val="7B843F0C"/>
    <w:rsid w:val="7B8F7688"/>
    <w:rsid w:val="7B98AFC1"/>
    <w:rsid w:val="7BB11EA9"/>
    <w:rsid w:val="7BDF1478"/>
    <w:rsid w:val="7BE2BDB8"/>
    <w:rsid w:val="7BEC734D"/>
    <w:rsid w:val="7C072897"/>
    <w:rsid w:val="7C0D335F"/>
    <w:rsid w:val="7C0EC7A9"/>
    <w:rsid w:val="7C22AB6A"/>
    <w:rsid w:val="7C2736BF"/>
    <w:rsid w:val="7C48014E"/>
    <w:rsid w:val="7C5E6CD2"/>
    <w:rsid w:val="7C5F7BBC"/>
    <w:rsid w:val="7C75DF27"/>
    <w:rsid w:val="7C85AC4E"/>
    <w:rsid w:val="7C913C9D"/>
    <w:rsid w:val="7C9C29A7"/>
    <w:rsid w:val="7CAD7965"/>
    <w:rsid w:val="7CB448E2"/>
    <w:rsid w:val="7CBEB43C"/>
    <w:rsid w:val="7CC7A231"/>
    <w:rsid w:val="7CC7C013"/>
    <w:rsid w:val="7CC82F43"/>
    <w:rsid w:val="7CE41719"/>
    <w:rsid w:val="7CE89079"/>
    <w:rsid w:val="7CF96BFA"/>
    <w:rsid w:val="7CFA8D3C"/>
    <w:rsid w:val="7D145B40"/>
    <w:rsid w:val="7D17E192"/>
    <w:rsid w:val="7D21ED7E"/>
    <w:rsid w:val="7D32D72E"/>
    <w:rsid w:val="7D57E6AD"/>
    <w:rsid w:val="7D87A17F"/>
    <w:rsid w:val="7D883F09"/>
    <w:rsid w:val="7D93A374"/>
    <w:rsid w:val="7DA4AF31"/>
    <w:rsid w:val="7DB17152"/>
    <w:rsid w:val="7DB1A6BC"/>
    <w:rsid w:val="7DB4303A"/>
    <w:rsid w:val="7DC88B2B"/>
    <w:rsid w:val="7DD5778B"/>
    <w:rsid w:val="7DEB1625"/>
    <w:rsid w:val="7DECE9A3"/>
    <w:rsid w:val="7DFC6486"/>
    <w:rsid w:val="7E17C97C"/>
    <w:rsid w:val="7E22ECAC"/>
    <w:rsid w:val="7E294F65"/>
    <w:rsid w:val="7E2BFE4D"/>
    <w:rsid w:val="7E444165"/>
    <w:rsid w:val="7E4949C6"/>
    <w:rsid w:val="7E708A30"/>
    <w:rsid w:val="7E7CDB63"/>
    <w:rsid w:val="7E8F01DC"/>
    <w:rsid w:val="7EAEA5B8"/>
    <w:rsid w:val="7EBBEF5B"/>
    <w:rsid w:val="7EBCC4B4"/>
    <w:rsid w:val="7EC811DE"/>
    <w:rsid w:val="7EC8FA75"/>
    <w:rsid w:val="7ECD48C3"/>
    <w:rsid w:val="7ECE848F"/>
    <w:rsid w:val="7EDA2F95"/>
    <w:rsid w:val="7EE7536A"/>
    <w:rsid w:val="7EF0ACA7"/>
    <w:rsid w:val="7EF2AA8C"/>
    <w:rsid w:val="7EF6DFCF"/>
    <w:rsid w:val="7EF80161"/>
    <w:rsid w:val="7F00FC96"/>
    <w:rsid w:val="7F06DF0B"/>
    <w:rsid w:val="7F0C2C37"/>
    <w:rsid w:val="7F0E1F36"/>
    <w:rsid w:val="7F2847B6"/>
    <w:rsid w:val="7F2E796C"/>
    <w:rsid w:val="7F2FE0C6"/>
    <w:rsid w:val="7F3D0CB9"/>
    <w:rsid w:val="7F3F7C91"/>
    <w:rsid w:val="7F409213"/>
    <w:rsid w:val="7F59407D"/>
    <w:rsid w:val="7F954F27"/>
    <w:rsid w:val="7F9553E9"/>
    <w:rsid w:val="7F95EFCE"/>
    <w:rsid w:val="7F9F6D9E"/>
    <w:rsid w:val="7FB13CF8"/>
    <w:rsid w:val="7FBCB800"/>
    <w:rsid w:val="7FC605ED"/>
    <w:rsid w:val="7FCB8460"/>
    <w:rsid w:val="7FD514D9"/>
    <w:rsid w:val="7FE376AE"/>
    <w:rsid w:val="7FF25B38"/>
    <w:rsid w:val="7FF697AC"/>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ADE56B"/>
  <w15:docId w15:val="{F4B541E8-BA7C-4600-9BEF-D28630F0D3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00066"/>
    <w:rPr>
      <w:rFonts w:ascii="Times New Roman" w:eastAsia="Times New Roman" w:hAnsi="Times New Roman"/>
      <w:sz w:val="24"/>
      <w:szCs w:val="24"/>
      <w:lang w:val="es-ES" w:eastAsia="es-ES"/>
    </w:rPr>
  </w:style>
  <w:style w:type="paragraph" w:styleId="Ttulo1">
    <w:name w:val="heading 1"/>
    <w:basedOn w:val="Normal"/>
    <w:next w:val="Normal"/>
    <w:link w:val="Ttulo1Car"/>
    <w:uiPriority w:val="9"/>
    <w:qFormat/>
    <w:rsid w:val="004F03EB"/>
    <w:pPr>
      <w:keepNext/>
      <w:keepLines/>
      <w:spacing w:before="480"/>
      <w:outlineLvl w:val="0"/>
    </w:pPr>
    <w:rPr>
      <w:rFonts w:ascii="Century Gothic" w:hAnsi="Century Gothic"/>
      <w:b/>
      <w:bCs/>
      <w:sz w:val="22"/>
      <w:szCs w:val="28"/>
    </w:rPr>
  </w:style>
  <w:style w:type="paragraph" w:styleId="Ttulo2">
    <w:name w:val="heading 2"/>
    <w:basedOn w:val="Normal"/>
    <w:next w:val="Normal"/>
    <w:link w:val="Ttulo2Car"/>
    <w:uiPriority w:val="9"/>
    <w:unhideWhenUsed/>
    <w:qFormat/>
    <w:rsid w:val="00507F43"/>
    <w:pPr>
      <w:keepNext/>
      <w:keepLines/>
      <w:spacing w:before="200"/>
      <w:outlineLvl w:val="1"/>
    </w:pPr>
    <w:rPr>
      <w:rFonts w:ascii="Calibri Light" w:hAnsi="Calibri Light"/>
      <w:b/>
      <w:bCs/>
      <w:color w:val="5B9BD5"/>
      <w:sz w:val="26"/>
      <w:szCs w:val="26"/>
    </w:rPr>
  </w:style>
  <w:style w:type="paragraph" w:styleId="Ttulo3">
    <w:name w:val="heading 3"/>
    <w:basedOn w:val="Normal"/>
    <w:next w:val="Normal"/>
    <w:link w:val="Ttulo3Car"/>
    <w:uiPriority w:val="9"/>
    <w:unhideWhenUsed/>
    <w:qFormat/>
    <w:rsid w:val="005A728C"/>
    <w:pPr>
      <w:keepNext/>
      <w:keepLines/>
      <w:spacing w:before="40"/>
      <w:outlineLvl w:val="2"/>
    </w:pPr>
    <w:rPr>
      <w:rFonts w:ascii="Calibri Light" w:hAnsi="Calibri Light"/>
      <w:color w:val="1F4D78"/>
    </w:rPr>
  </w:style>
  <w:style w:type="paragraph" w:styleId="Ttulo4">
    <w:name w:val="heading 4"/>
    <w:basedOn w:val="Normal"/>
    <w:next w:val="Normal"/>
    <w:link w:val="Ttulo4Car"/>
    <w:uiPriority w:val="9"/>
    <w:unhideWhenUsed/>
    <w:qFormat/>
    <w:rsid w:val="005A728C"/>
    <w:pPr>
      <w:keepNext/>
      <w:keepLines/>
      <w:spacing w:before="40"/>
      <w:outlineLvl w:val="3"/>
    </w:pPr>
    <w:rPr>
      <w:rFonts w:ascii="Calibri Light" w:hAnsi="Calibri Light"/>
      <w:i/>
      <w:iCs/>
      <w:color w:val="2E74B5"/>
    </w:rPr>
  </w:style>
  <w:style w:type="paragraph" w:styleId="Ttulo5">
    <w:name w:val="heading 5"/>
    <w:basedOn w:val="Normal"/>
    <w:next w:val="Normal"/>
    <w:link w:val="Ttulo5Car"/>
    <w:uiPriority w:val="9"/>
    <w:unhideWhenUsed/>
    <w:qFormat/>
    <w:rsid w:val="005A728C"/>
    <w:pPr>
      <w:keepNext/>
      <w:keepLines/>
      <w:spacing w:before="200" w:line="276" w:lineRule="auto"/>
      <w:outlineLvl w:val="4"/>
    </w:pPr>
    <w:rPr>
      <w:rFonts w:ascii="Calibri Light" w:hAnsi="Calibri Light"/>
      <w:color w:val="1F4D78"/>
      <w:sz w:val="22"/>
      <w:szCs w:val="22"/>
      <w:lang w:val="es-CO" w:eastAsia="en-US"/>
    </w:rPr>
  </w:style>
  <w:style w:type="paragraph" w:styleId="Ttulo6">
    <w:name w:val="heading 6"/>
    <w:basedOn w:val="Normal"/>
    <w:next w:val="Normal"/>
    <w:link w:val="Ttulo6Car"/>
    <w:uiPriority w:val="9"/>
    <w:unhideWhenUsed/>
    <w:qFormat/>
    <w:rsid w:val="005A728C"/>
    <w:pPr>
      <w:keepNext/>
      <w:keepLines/>
      <w:spacing w:before="40"/>
      <w:outlineLvl w:val="5"/>
    </w:pPr>
    <w:rPr>
      <w:rFonts w:ascii="Calibri Light" w:hAnsi="Calibri Light"/>
      <w:color w:val="1F4D7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22180"/>
    <w:pPr>
      <w:tabs>
        <w:tab w:val="center" w:pos="4419"/>
        <w:tab w:val="right" w:pos="8838"/>
      </w:tabs>
    </w:pPr>
  </w:style>
  <w:style w:type="character" w:customStyle="1" w:styleId="EncabezadoCar">
    <w:name w:val="Encabezado Car"/>
    <w:basedOn w:val="Fuentedeprrafopredeter"/>
    <w:link w:val="Encabezado"/>
    <w:uiPriority w:val="99"/>
    <w:rsid w:val="00222180"/>
  </w:style>
  <w:style w:type="paragraph" w:styleId="Piedepgina">
    <w:name w:val="footer"/>
    <w:basedOn w:val="Normal"/>
    <w:link w:val="PiedepginaCar"/>
    <w:unhideWhenUsed/>
    <w:rsid w:val="00222180"/>
    <w:pPr>
      <w:tabs>
        <w:tab w:val="center" w:pos="4419"/>
        <w:tab w:val="right" w:pos="8838"/>
      </w:tabs>
    </w:pPr>
  </w:style>
  <w:style w:type="character" w:customStyle="1" w:styleId="PiedepginaCar">
    <w:name w:val="Pie de página Car"/>
    <w:basedOn w:val="Fuentedeprrafopredeter"/>
    <w:link w:val="Piedepgina"/>
    <w:rsid w:val="00222180"/>
  </w:style>
  <w:style w:type="character" w:customStyle="1" w:styleId="Ttulo1Car">
    <w:name w:val="Título 1 Car"/>
    <w:link w:val="Ttulo1"/>
    <w:uiPriority w:val="9"/>
    <w:rsid w:val="004F03EB"/>
    <w:rPr>
      <w:rFonts w:ascii="Century Gothic" w:eastAsia="Times New Roman" w:hAnsi="Century Gothic"/>
      <w:b/>
      <w:bCs/>
      <w:sz w:val="22"/>
      <w:szCs w:val="28"/>
      <w:lang w:val="es-ES" w:eastAsia="es-ES"/>
    </w:rPr>
  </w:style>
  <w:style w:type="character" w:customStyle="1" w:styleId="Ttulo2Car">
    <w:name w:val="Título 2 Car"/>
    <w:link w:val="Ttulo2"/>
    <w:uiPriority w:val="9"/>
    <w:rsid w:val="00507F43"/>
    <w:rPr>
      <w:rFonts w:ascii="Calibri Light" w:eastAsia="Times New Roman" w:hAnsi="Calibri Light" w:cs="Times New Roman"/>
      <w:b/>
      <w:bCs/>
      <w:color w:val="5B9BD5"/>
      <w:sz w:val="26"/>
      <w:szCs w:val="26"/>
      <w:lang w:val="es-ES" w:eastAsia="es-ES"/>
    </w:rPr>
  </w:style>
  <w:style w:type="paragraph" w:styleId="Prrafodelista">
    <w:name w:val="List Paragraph"/>
    <w:aliases w:val="Bullet List,FooterText,numbered,Paragraphe de liste1,lp1,HOJA,Lista vistosa - Énfasis 11,Segundo nivel de viñetas,List Paragraph1,Segundo nivel de vi–etas,Párrafo de lista1,Segundo nivel de vi_etas,P‡rrafo de lista1,Fotografí,Bolita"/>
    <w:basedOn w:val="Normal"/>
    <w:link w:val="PrrafodelistaCar"/>
    <w:uiPriority w:val="34"/>
    <w:qFormat/>
    <w:rsid w:val="00507F43"/>
    <w:pPr>
      <w:ind w:left="720"/>
      <w:contextualSpacing/>
    </w:pPr>
  </w:style>
  <w:style w:type="paragraph" w:customStyle="1" w:styleId="Ttulo10">
    <w:name w:val="Título1"/>
    <w:basedOn w:val="Normal"/>
    <w:next w:val="Normal"/>
    <w:link w:val="TtuloCar"/>
    <w:uiPriority w:val="10"/>
    <w:qFormat/>
    <w:rsid w:val="00507F43"/>
    <w:pPr>
      <w:pBdr>
        <w:bottom w:val="single" w:sz="8" w:space="4" w:color="5B9BD5"/>
      </w:pBdr>
      <w:spacing w:after="300"/>
      <w:contextualSpacing/>
    </w:pPr>
    <w:rPr>
      <w:rFonts w:ascii="Calibri Light" w:hAnsi="Calibri Light"/>
      <w:color w:val="323E4F"/>
      <w:spacing w:val="5"/>
      <w:kern w:val="28"/>
      <w:sz w:val="52"/>
      <w:szCs w:val="52"/>
    </w:rPr>
  </w:style>
  <w:style w:type="character" w:customStyle="1" w:styleId="TtuloCar">
    <w:name w:val="Título Car"/>
    <w:link w:val="Ttulo10"/>
    <w:uiPriority w:val="10"/>
    <w:rsid w:val="00507F43"/>
    <w:rPr>
      <w:rFonts w:ascii="Calibri Light" w:eastAsia="Times New Roman" w:hAnsi="Calibri Light" w:cs="Times New Roman"/>
      <w:color w:val="323E4F"/>
      <w:spacing w:val="5"/>
      <w:kern w:val="28"/>
      <w:sz w:val="52"/>
      <w:szCs w:val="52"/>
      <w:lang w:val="es-ES" w:eastAsia="es-ES"/>
    </w:rPr>
  </w:style>
  <w:style w:type="paragraph" w:styleId="Subttulo">
    <w:name w:val="Subtitle"/>
    <w:basedOn w:val="Normal"/>
    <w:next w:val="Normal"/>
    <w:link w:val="SubttuloCar"/>
    <w:uiPriority w:val="11"/>
    <w:qFormat/>
    <w:rsid w:val="00507F43"/>
    <w:pPr>
      <w:numPr>
        <w:ilvl w:val="1"/>
      </w:numPr>
    </w:pPr>
    <w:rPr>
      <w:rFonts w:ascii="Calibri Light" w:hAnsi="Calibri Light"/>
      <w:i/>
      <w:iCs/>
      <w:color w:val="5B9BD5"/>
      <w:spacing w:val="15"/>
    </w:rPr>
  </w:style>
  <w:style w:type="character" w:customStyle="1" w:styleId="SubttuloCar">
    <w:name w:val="Subtítulo Car"/>
    <w:link w:val="Subttulo"/>
    <w:uiPriority w:val="11"/>
    <w:rsid w:val="00507F43"/>
    <w:rPr>
      <w:rFonts w:ascii="Calibri Light" w:eastAsia="Times New Roman" w:hAnsi="Calibri Light" w:cs="Times New Roman"/>
      <w:i/>
      <w:iCs/>
      <w:color w:val="5B9BD5"/>
      <w:spacing w:val="15"/>
      <w:sz w:val="24"/>
      <w:szCs w:val="24"/>
      <w:lang w:val="es-ES" w:eastAsia="es-ES"/>
    </w:rPr>
  </w:style>
  <w:style w:type="character" w:customStyle="1" w:styleId="Ttulo3Car">
    <w:name w:val="Título 3 Car"/>
    <w:link w:val="Ttulo3"/>
    <w:uiPriority w:val="9"/>
    <w:rsid w:val="005A728C"/>
    <w:rPr>
      <w:rFonts w:ascii="Calibri Light" w:eastAsia="Times New Roman" w:hAnsi="Calibri Light" w:cs="Times New Roman"/>
      <w:color w:val="1F4D78"/>
      <w:sz w:val="24"/>
      <w:szCs w:val="24"/>
      <w:lang w:val="es-ES" w:eastAsia="es-ES"/>
    </w:rPr>
  </w:style>
  <w:style w:type="character" w:customStyle="1" w:styleId="Ttulo6Car">
    <w:name w:val="Título 6 Car"/>
    <w:link w:val="Ttulo6"/>
    <w:uiPriority w:val="9"/>
    <w:rsid w:val="005A728C"/>
    <w:rPr>
      <w:rFonts w:ascii="Calibri Light" w:eastAsia="Times New Roman" w:hAnsi="Calibri Light" w:cs="Times New Roman"/>
      <w:color w:val="1F4D78"/>
      <w:sz w:val="24"/>
      <w:szCs w:val="24"/>
      <w:lang w:val="es-ES" w:eastAsia="es-ES"/>
    </w:rPr>
  </w:style>
  <w:style w:type="character" w:customStyle="1" w:styleId="Ttulo4Car">
    <w:name w:val="Título 4 Car"/>
    <w:link w:val="Ttulo4"/>
    <w:uiPriority w:val="9"/>
    <w:rsid w:val="005A728C"/>
    <w:rPr>
      <w:rFonts w:ascii="Calibri Light" w:eastAsia="Times New Roman" w:hAnsi="Calibri Light" w:cs="Times New Roman"/>
      <w:i/>
      <w:iCs/>
      <w:color w:val="2E74B5"/>
      <w:sz w:val="24"/>
      <w:szCs w:val="24"/>
      <w:lang w:val="es-ES" w:eastAsia="es-ES"/>
    </w:rPr>
  </w:style>
  <w:style w:type="character" w:customStyle="1" w:styleId="Ttulo5Car">
    <w:name w:val="Título 5 Car"/>
    <w:link w:val="Ttulo5"/>
    <w:uiPriority w:val="9"/>
    <w:rsid w:val="005A728C"/>
    <w:rPr>
      <w:rFonts w:ascii="Calibri Light" w:eastAsia="Times New Roman" w:hAnsi="Calibri Light" w:cs="Times New Roman"/>
      <w:color w:val="1F4D78"/>
    </w:rPr>
  </w:style>
  <w:style w:type="character" w:styleId="Nmerodepgina">
    <w:name w:val="page number"/>
    <w:basedOn w:val="Fuentedeprrafopredeter"/>
    <w:rsid w:val="005A728C"/>
  </w:style>
  <w:style w:type="paragraph" w:styleId="Textodeglobo">
    <w:name w:val="Balloon Text"/>
    <w:basedOn w:val="Normal"/>
    <w:link w:val="TextodegloboCar"/>
    <w:uiPriority w:val="99"/>
    <w:semiHidden/>
    <w:unhideWhenUsed/>
    <w:rsid w:val="005A728C"/>
    <w:rPr>
      <w:rFonts w:ascii="Tahoma" w:eastAsia="Calibri" w:hAnsi="Tahoma" w:cs="Tahoma"/>
      <w:sz w:val="16"/>
      <w:szCs w:val="16"/>
      <w:lang w:val="es-CO" w:eastAsia="en-US"/>
    </w:rPr>
  </w:style>
  <w:style w:type="character" w:customStyle="1" w:styleId="TextodegloboCar">
    <w:name w:val="Texto de globo Car"/>
    <w:link w:val="Textodeglobo"/>
    <w:uiPriority w:val="99"/>
    <w:semiHidden/>
    <w:rsid w:val="005A728C"/>
    <w:rPr>
      <w:rFonts w:ascii="Tahoma" w:hAnsi="Tahoma" w:cs="Tahoma"/>
      <w:sz w:val="16"/>
      <w:szCs w:val="16"/>
    </w:rPr>
  </w:style>
  <w:style w:type="character" w:styleId="Hipervnculo">
    <w:name w:val="Hyperlink"/>
    <w:uiPriority w:val="99"/>
    <w:unhideWhenUsed/>
    <w:rsid w:val="005A728C"/>
    <w:rPr>
      <w:color w:val="0563C1"/>
      <w:u w:val="single"/>
    </w:rPr>
  </w:style>
  <w:style w:type="character" w:styleId="nfasissutil">
    <w:name w:val="Subtle Emphasis"/>
    <w:uiPriority w:val="19"/>
    <w:qFormat/>
    <w:rsid w:val="005A728C"/>
    <w:rPr>
      <w:i/>
      <w:iCs/>
      <w:color w:val="808080"/>
    </w:rPr>
  </w:style>
  <w:style w:type="character" w:styleId="nfasisintenso">
    <w:name w:val="Intense Emphasis"/>
    <w:uiPriority w:val="21"/>
    <w:qFormat/>
    <w:rsid w:val="005A728C"/>
    <w:rPr>
      <w:b/>
      <w:bCs/>
      <w:i/>
      <w:iCs/>
      <w:color w:val="5B9BD5"/>
    </w:rPr>
  </w:style>
  <w:style w:type="table" w:styleId="Tablaconcuadrcula">
    <w:name w:val="Table Grid"/>
    <w:basedOn w:val="Tablanormal"/>
    <w:uiPriority w:val="59"/>
    <w:rsid w:val="008735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D16E2E"/>
    <w:pPr>
      <w:spacing w:before="100" w:beforeAutospacing="1" w:after="100" w:afterAutospacing="1"/>
    </w:pPr>
    <w:rPr>
      <w:lang w:val="es-CO" w:eastAsia="es-CO"/>
    </w:rPr>
  </w:style>
  <w:style w:type="paragraph" w:styleId="Sinespaciado">
    <w:name w:val="No Spacing"/>
    <w:link w:val="SinespaciadoCar"/>
    <w:uiPriority w:val="1"/>
    <w:qFormat/>
    <w:rsid w:val="001F3E66"/>
    <w:rPr>
      <w:rFonts w:ascii="Times New Roman" w:eastAsia="Times New Roman" w:hAnsi="Times New Roman"/>
      <w:sz w:val="24"/>
      <w:szCs w:val="24"/>
      <w:lang w:val="es-ES" w:eastAsia="es-ES"/>
    </w:rPr>
  </w:style>
  <w:style w:type="paragraph" w:customStyle="1" w:styleId="paragraph">
    <w:name w:val="paragraph"/>
    <w:basedOn w:val="Normal"/>
    <w:rsid w:val="00CC2E75"/>
    <w:pPr>
      <w:spacing w:before="100" w:beforeAutospacing="1" w:after="100" w:afterAutospacing="1"/>
    </w:pPr>
    <w:rPr>
      <w:lang w:val="es-CO" w:eastAsia="es-CO"/>
    </w:rPr>
  </w:style>
  <w:style w:type="character" w:customStyle="1" w:styleId="normaltextrun">
    <w:name w:val="normaltextrun"/>
    <w:qFormat/>
    <w:rsid w:val="00CC2E75"/>
  </w:style>
  <w:style w:type="character" w:customStyle="1" w:styleId="eop">
    <w:name w:val="eop"/>
    <w:rsid w:val="00CC2E75"/>
  </w:style>
  <w:style w:type="character" w:styleId="Refdecomentario">
    <w:name w:val="annotation reference"/>
    <w:uiPriority w:val="99"/>
    <w:semiHidden/>
    <w:unhideWhenUsed/>
    <w:rsid w:val="0054765B"/>
    <w:rPr>
      <w:sz w:val="16"/>
      <w:szCs w:val="16"/>
    </w:rPr>
  </w:style>
  <w:style w:type="paragraph" w:styleId="Textocomentario">
    <w:name w:val="annotation text"/>
    <w:basedOn w:val="Normal"/>
    <w:link w:val="TextocomentarioCar"/>
    <w:uiPriority w:val="99"/>
    <w:unhideWhenUsed/>
    <w:rsid w:val="0054765B"/>
    <w:rPr>
      <w:sz w:val="20"/>
      <w:szCs w:val="20"/>
    </w:rPr>
  </w:style>
  <w:style w:type="character" w:customStyle="1" w:styleId="TextocomentarioCar">
    <w:name w:val="Texto comentario Car"/>
    <w:link w:val="Textocomentario"/>
    <w:uiPriority w:val="99"/>
    <w:rsid w:val="0054765B"/>
    <w:rPr>
      <w:rFonts w:ascii="Times New Roman" w:eastAsia="Times New Roman" w:hAnsi="Times New Roman"/>
      <w:lang w:val="es-ES" w:eastAsia="es-ES"/>
    </w:rPr>
  </w:style>
  <w:style w:type="paragraph" w:styleId="Asuntodelcomentario">
    <w:name w:val="annotation subject"/>
    <w:basedOn w:val="Textocomentario"/>
    <w:next w:val="Textocomentario"/>
    <w:link w:val="AsuntodelcomentarioCar"/>
    <w:uiPriority w:val="99"/>
    <w:semiHidden/>
    <w:unhideWhenUsed/>
    <w:rsid w:val="0054765B"/>
    <w:rPr>
      <w:b/>
      <w:bCs/>
    </w:rPr>
  </w:style>
  <w:style w:type="character" w:customStyle="1" w:styleId="AsuntodelcomentarioCar">
    <w:name w:val="Asunto del comentario Car"/>
    <w:link w:val="Asuntodelcomentario"/>
    <w:uiPriority w:val="99"/>
    <w:semiHidden/>
    <w:rsid w:val="0054765B"/>
    <w:rPr>
      <w:rFonts w:ascii="Times New Roman" w:eastAsia="Times New Roman" w:hAnsi="Times New Roman"/>
      <w:b/>
      <w:bCs/>
      <w:lang w:val="es-ES" w:eastAsia="es-ES"/>
    </w:rPr>
  </w:style>
  <w:style w:type="paragraph" w:styleId="Revisin">
    <w:name w:val="Revision"/>
    <w:hidden/>
    <w:uiPriority w:val="99"/>
    <w:semiHidden/>
    <w:rsid w:val="00581CF6"/>
    <w:rPr>
      <w:rFonts w:ascii="Times New Roman" w:eastAsia="Times New Roman" w:hAnsi="Times New Roman"/>
      <w:sz w:val="24"/>
      <w:szCs w:val="24"/>
      <w:lang w:val="es-ES" w:eastAsia="es-ES"/>
    </w:rPr>
  </w:style>
  <w:style w:type="paragraph" w:styleId="Textonotaalfinal">
    <w:name w:val="endnote text"/>
    <w:basedOn w:val="Normal"/>
    <w:link w:val="TextonotaalfinalCar"/>
    <w:uiPriority w:val="99"/>
    <w:semiHidden/>
    <w:unhideWhenUsed/>
    <w:rsid w:val="00325F14"/>
    <w:rPr>
      <w:sz w:val="20"/>
      <w:szCs w:val="20"/>
    </w:rPr>
  </w:style>
  <w:style w:type="character" w:customStyle="1" w:styleId="TextonotaalfinalCar">
    <w:name w:val="Texto nota al final Car"/>
    <w:basedOn w:val="Fuentedeprrafopredeter"/>
    <w:link w:val="Textonotaalfinal"/>
    <w:uiPriority w:val="99"/>
    <w:semiHidden/>
    <w:rsid w:val="00325F14"/>
    <w:rPr>
      <w:rFonts w:ascii="Times New Roman" w:eastAsia="Times New Roman" w:hAnsi="Times New Roman"/>
      <w:lang w:val="es-ES" w:eastAsia="es-ES"/>
    </w:rPr>
  </w:style>
  <w:style w:type="character" w:styleId="Refdenotaalfinal">
    <w:name w:val="endnote reference"/>
    <w:basedOn w:val="Fuentedeprrafopredeter"/>
    <w:uiPriority w:val="99"/>
    <w:semiHidden/>
    <w:unhideWhenUsed/>
    <w:rsid w:val="00325F14"/>
    <w:rPr>
      <w:vertAlign w:val="superscript"/>
    </w:rPr>
  </w:style>
  <w:style w:type="paragraph" w:styleId="Textonotapie">
    <w:name w:val="footnote text"/>
    <w:basedOn w:val="Normal"/>
    <w:link w:val="TextonotapieCar"/>
    <w:uiPriority w:val="99"/>
    <w:semiHidden/>
    <w:unhideWhenUsed/>
    <w:rsid w:val="00325F14"/>
    <w:rPr>
      <w:sz w:val="20"/>
      <w:szCs w:val="20"/>
    </w:rPr>
  </w:style>
  <w:style w:type="character" w:customStyle="1" w:styleId="TextonotapieCar">
    <w:name w:val="Texto nota pie Car"/>
    <w:basedOn w:val="Fuentedeprrafopredeter"/>
    <w:link w:val="Textonotapie"/>
    <w:uiPriority w:val="99"/>
    <w:semiHidden/>
    <w:rsid w:val="00325F14"/>
    <w:rPr>
      <w:rFonts w:ascii="Times New Roman" w:eastAsia="Times New Roman" w:hAnsi="Times New Roman"/>
      <w:lang w:val="es-ES" w:eastAsia="es-ES"/>
    </w:rPr>
  </w:style>
  <w:style w:type="character" w:styleId="Refdenotaalpie">
    <w:name w:val="footnote reference"/>
    <w:basedOn w:val="Fuentedeprrafopredeter"/>
    <w:uiPriority w:val="99"/>
    <w:semiHidden/>
    <w:unhideWhenUsed/>
    <w:rsid w:val="00325F14"/>
    <w:rPr>
      <w:vertAlign w:val="superscript"/>
    </w:rPr>
  </w:style>
  <w:style w:type="character" w:styleId="Hipervnculovisitado">
    <w:name w:val="FollowedHyperlink"/>
    <w:basedOn w:val="Fuentedeprrafopredeter"/>
    <w:uiPriority w:val="99"/>
    <w:semiHidden/>
    <w:unhideWhenUsed/>
    <w:rsid w:val="00EA56A7"/>
    <w:rPr>
      <w:color w:val="954F72" w:themeColor="followedHyperlink"/>
      <w:u w:val="single"/>
    </w:rPr>
  </w:style>
  <w:style w:type="character" w:customStyle="1" w:styleId="Mencionar1">
    <w:name w:val="Mencionar1"/>
    <w:basedOn w:val="Fuentedeprrafopredeter"/>
    <w:uiPriority w:val="99"/>
    <w:unhideWhenUsed/>
    <w:rPr>
      <w:color w:val="2B579A"/>
      <w:shd w:val="clear" w:color="auto" w:fill="E6E6E6"/>
    </w:rPr>
  </w:style>
  <w:style w:type="character" w:styleId="Textoennegrita">
    <w:name w:val="Strong"/>
    <w:basedOn w:val="Fuentedeprrafopredeter"/>
    <w:uiPriority w:val="22"/>
    <w:qFormat/>
    <w:rsid w:val="00C1663E"/>
    <w:rPr>
      <w:b/>
      <w:bCs/>
    </w:rPr>
  </w:style>
  <w:style w:type="character" w:styleId="Textodelmarcadordeposicin">
    <w:name w:val="Placeholder Text"/>
    <w:basedOn w:val="Fuentedeprrafopredeter"/>
    <w:uiPriority w:val="99"/>
    <w:semiHidden/>
    <w:rsid w:val="0054241F"/>
    <w:rPr>
      <w:color w:val="808080"/>
    </w:rPr>
  </w:style>
  <w:style w:type="paragraph" w:styleId="Textoindependiente">
    <w:name w:val="Body Text"/>
    <w:basedOn w:val="Normal"/>
    <w:link w:val="TextoindependienteCar"/>
    <w:uiPriority w:val="1"/>
    <w:qFormat/>
    <w:rsid w:val="004F03EB"/>
    <w:pPr>
      <w:widowControl w:val="0"/>
      <w:autoSpaceDE w:val="0"/>
      <w:autoSpaceDN w:val="0"/>
    </w:pPr>
    <w:rPr>
      <w:rFonts w:ascii="Calibri" w:eastAsia="Calibri" w:hAnsi="Calibri" w:cs="Calibri"/>
      <w:sz w:val="22"/>
      <w:szCs w:val="22"/>
      <w:lang w:eastAsia="en-US"/>
    </w:rPr>
  </w:style>
  <w:style w:type="character" w:customStyle="1" w:styleId="TextoindependienteCar">
    <w:name w:val="Texto independiente Car"/>
    <w:basedOn w:val="Fuentedeprrafopredeter"/>
    <w:link w:val="Textoindependiente"/>
    <w:uiPriority w:val="1"/>
    <w:rsid w:val="004F03EB"/>
    <w:rPr>
      <w:rFonts w:cs="Calibri"/>
      <w:sz w:val="22"/>
      <w:szCs w:val="22"/>
      <w:lang w:val="es-ES" w:eastAsia="en-US"/>
    </w:rPr>
  </w:style>
  <w:style w:type="character" w:customStyle="1" w:styleId="SinespaciadoCar">
    <w:name w:val="Sin espaciado Car"/>
    <w:link w:val="Sinespaciado"/>
    <w:uiPriority w:val="1"/>
    <w:locked/>
    <w:rsid w:val="004F03EB"/>
    <w:rPr>
      <w:rFonts w:ascii="Times New Roman" w:eastAsia="Times New Roman" w:hAnsi="Times New Roman"/>
      <w:sz w:val="24"/>
      <w:szCs w:val="24"/>
      <w:lang w:val="es-ES" w:eastAsia="es-ES"/>
    </w:rPr>
  </w:style>
  <w:style w:type="character" w:customStyle="1" w:styleId="PrrafodelistaCar">
    <w:name w:val="Párrafo de lista Car"/>
    <w:aliases w:val="Bullet List Car,FooterText Car,numbered Car,Paragraphe de liste1 Car,lp1 Car,HOJA Car,Lista vistosa - Énfasis 11 Car,Segundo nivel de viñetas Car,List Paragraph1 Car,Segundo nivel de vi–etas Car,Párrafo de lista1 Car,Fotografí Car"/>
    <w:link w:val="Prrafodelista"/>
    <w:uiPriority w:val="34"/>
    <w:qFormat/>
    <w:locked/>
    <w:rsid w:val="004F03EB"/>
    <w:rPr>
      <w:rFonts w:ascii="Times New Roman" w:eastAsia="Times New Roman" w:hAnsi="Times New Roman"/>
      <w:sz w:val="24"/>
      <w:szCs w:val="24"/>
      <w:lang w:val="es-ES" w:eastAsia="es-ES"/>
    </w:rPr>
  </w:style>
  <w:style w:type="paragraph" w:styleId="Descripcin">
    <w:name w:val="caption"/>
    <w:basedOn w:val="Normal"/>
    <w:next w:val="Normal"/>
    <w:uiPriority w:val="35"/>
    <w:semiHidden/>
    <w:unhideWhenUsed/>
    <w:qFormat/>
    <w:rsid w:val="004F03EB"/>
    <w:pPr>
      <w:spacing w:after="200"/>
    </w:pPr>
    <w:rPr>
      <w:rFonts w:asciiTheme="minorHAnsi" w:eastAsiaTheme="minorHAnsi" w:hAnsiTheme="minorHAnsi" w:cstheme="minorBidi"/>
      <w:i/>
      <w:iCs/>
      <w:color w:val="44546A" w:themeColor="text2"/>
      <w:kern w:val="2"/>
      <w:sz w:val="18"/>
      <w:szCs w:val="18"/>
      <w:lang w:val="es-CO" w:eastAsia="en-US"/>
      <w14:ligatures w14:val="standardContextual"/>
    </w:rPr>
  </w:style>
  <w:style w:type="table" w:customStyle="1" w:styleId="TableNormal1">
    <w:name w:val="Table Normal1"/>
    <w:uiPriority w:val="2"/>
    <w:semiHidden/>
    <w:unhideWhenUsed/>
    <w:qFormat/>
    <w:rsid w:val="004F03EB"/>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PN1">
    <w:name w:val="PN1"/>
    <w:basedOn w:val="Prrafodelista"/>
    <w:link w:val="PN1Car"/>
    <w:qFormat/>
    <w:rsid w:val="004F03EB"/>
    <w:pPr>
      <w:spacing w:after="80" w:line="276" w:lineRule="auto"/>
      <w:ind w:left="360"/>
      <w:jc w:val="both"/>
    </w:pPr>
    <w:rPr>
      <w:rFonts w:ascii="Calibri" w:hAnsi="Calibri"/>
      <w:sz w:val="22"/>
      <w:szCs w:val="22"/>
      <w:lang w:val="es-CO" w:eastAsia="en-US"/>
    </w:rPr>
  </w:style>
  <w:style w:type="character" w:customStyle="1" w:styleId="PN1Car">
    <w:name w:val="PN1 Car"/>
    <w:link w:val="PN1"/>
    <w:locked/>
    <w:rsid w:val="004F03EB"/>
    <w:rPr>
      <w:rFonts w:eastAsia="Times New Roman"/>
      <w:sz w:val="22"/>
      <w:szCs w:val="22"/>
      <w:lang w:eastAsia="en-US"/>
    </w:rPr>
  </w:style>
  <w:style w:type="table" w:styleId="Tabladecuadrcula4-nfasis1">
    <w:name w:val="Grid Table 4 Accent 1"/>
    <w:basedOn w:val="Tablanormal"/>
    <w:uiPriority w:val="49"/>
    <w:rsid w:val="00FF5FD7"/>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78926">
      <w:bodyDiv w:val="1"/>
      <w:marLeft w:val="0"/>
      <w:marRight w:val="0"/>
      <w:marTop w:val="0"/>
      <w:marBottom w:val="0"/>
      <w:divBdr>
        <w:top w:val="none" w:sz="0" w:space="0" w:color="auto"/>
        <w:left w:val="none" w:sz="0" w:space="0" w:color="auto"/>
        <w:bottom w:val="none" w:sz="0" w:space="0" w:color="auto"/>
        <w:right w:val="none" w:sz="0" w:space="0" w:color="auto"/>
      </w:divBdr>
    </w:div>
    <w:div w:id="63992110">
      <w:bodyDiv w:val="1"/>
      <w:marLeft w:val="0"/>
      <w:marRight w:val="0"/>
      <w:marTop w:val="0"/>
      <w:marBottom w:val="0"/>
      <w:divBdr>
        <w:top w:val="none" w:sz="0" w:space="0" w:color="auto"/>
        <w:left w:val="none" w:sz="0" w:space="0" w:color="auto"/>
        <w:bottom w:val="none" w:sz="0" w:space="0" w:color="auto"/>
        <w:right w:val="none" w:sz="0" w:space="0" w:color="auto"/>
      </w:divBdr>
    </w:div>
    <w:div w:id="65762918">
      <w:bodyDiv w:val="1"/>
      <w:marLeft w:val="0"/>
      <w:marRight w:val="0"/>
      <w:marTop w:val="0"/>
      <w:marBottom w:val="0"/>
      <w:divBdr>
        <w:top w:val="none" w:sz="0" w:space="0" w:color="auto"/>
        <w:left w:val="none" w:sz="0" w:space="0" w:color="auto"/>
        <w:bottom w:val="none" w:sz="0" w:space="0" w:color="auto"/>
        <w:right w:val="none" w:sz="0" w:space="0" w:color="auto"/>
      </w:divBdr>
    </w:div>
    <w:div w:id="72318061">
      <w:bodyDiv w:val="1"/>
      <w:marLeft w:val="0"/>
      <w:marRight w:val="0"/>
      <w:marTop w:val="0"/>
      <w:marBottom w:val="0"/>
      <w:divBdr>
        <w:top w:val="none" w:sz="0" w:space="0" w:color="auto"/>
        <w:left w:val="none" w:sz="0" w:space="0" w:color="auto"/>
        <w:bottom w:val="none" w:sz="0" w:space="0" w:color="auto"/>
        <w:right w:val="none" w:sz="0" w:space="0" w:color="auto"/>
      </w:divBdr>
    </w:div>
    <w:div w:id="79834210">
      <w:bodyDiv w:val="1"/>
      <w:marLeft w:val="0"/>
      <w:marRight w:val="0"/>
      <w:marTop w:val="0"/>
      <w:marBottom w:val="0"/>
      <w:divBdr>
        <w:top w:val="none" w:sz="0" w:space="0" w:color="auto"/>
        <w:left w:val="none" w:sz="0" w:space="0" w:color="auto"/>
        <w:bottom w:val="none" w:sz="0" w:space="0" w:color="auto"/>
        <w:right w:val="none" w:sz="0" w:space="0" w:color="auto"/>
      </w:divBdr>
    </w:div>
    <w:div w:id="83112289">
      <w:bodyDiv w:val="1"/>
      <w:marLeft w:val="0"/>
      <w:marRight w:val="0"/>
      <w:marTop w:val="0"/>
      <w:marBottom w:val="0"/>
      <w:divBdr>
        <w:top w:val="none" w:sz="0" w:space="0" w:color="auto"/>
        <w:left w:val="none" w:sz="0" w:space="0" w:color="auto"/>
        <w:bottom w:val="none" w:sz="0" w:space="0" w:color="auto"/>
        <w:right w:val="none" w:sz="0" w:space="0" w:color="auto"/>
      </w:divBdr>
    </w:div>
    <w:div w:id="85468135">
      <w:bodyDiv w:val="1"/>
      <w:marLeft w:val="0"/>
      <w:marRight w:val="0"/>
      <w:marTop w:val="0"/>
      <w:marBottom w:val="0"/>
      <w:divBdr>
        <w:top w:val="none" w:sz="0" w:space="0" w:color="auto"/>
        <w:left w:val="none" w:sz="0" w:space="0" w:color="auto"/>
        <w:bottom w:val="none" w:sz="0" w:space="0" w:color="auto"/>
        <w:right w:val="none" w:sz="0" w:space="0" w:color="auto"/>
      </w:divBdr>
    </w:div>
    <w:div w:id="134876953">
      <w:bodyDiv w:val="1"/>
      <w:marLeft w:val="0"/>
      <w:marRight w:val="0"/>
      <w:marTop w:val="0"/>
      <w:marBottom w:val="0"/>
      <w:divBdr>
        <w:top w:val="none" w:sz="0" w:space="0" w:color="auto"/>
        <w:left w:val="none" w:sz="0" w:space="0" w:color="auto"/>
        <w:bottom w:val="none" w:sz="0" w:space="0" w:color="auto"/>
        <w:right w:val="none" w:sz="0" w:space="0" w:color="auto"/>
      </w:divBdr>
      <w:divsChild>
        <w:div w:id="1405838679">
          <w:marLeft w:val="0"/>
          <w:marRight w:val="0"/>
          <w:marTop w:val="0"/>
          <w:marBottom w:val="0"/>
          <w:divBdr>
            <w:top w:val="none" w:sz="0" w:space="0" w:color="auto"/>
            <w:left w:val="none" w:sz="0" w:space="0" w:color="auto"/>
            <w:bottom w:val="none" w:sz="0" w:space="0" w:color="auto"/>
            <w:right w:val="none" w:sz="0" w:space="0" w:color="auto"/>
          </w:divBdr>
          <w:divsChild>
            <w:div w:id="627129407">
              <w:marLeft w:val="0"/>
              <w:marRight w:val="0"/>
              <w:marTop w:val="0"/>
              <w:marBottom w:val="0"/>
              <w:divBdr>
                <w:top w:val="none" w:sz="0" w:space="0" w:color="auto"/>
                <w:left w:val="none" w:sz="0" w:space="0" w:color="auto"/>
                <w:bottom w:val="none" w:sz="0" w:space="0" w:color="auto"/>
                <w:right w:val="none" w:sz="0" w:space="0" w:color="auto"/>
              </w:divBdr>
              <w:divsChild>
                <w:div w:id="350255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0719454">
          <w:marLeft w:val="0"/>
          <w:marRight w:val="0"/>
          <w:marTop w:val="0"/>
          <w:marBottom w:val="0"/>
          <w:divBdr>
            <w:top w:val="none" w:sz="0" w:space="0" w:color="auto"/>
            <w:left w:val="none" w:sz="0" w:space="0" w:color="auto"/>
            <w:bottom w:val="none" w:sz="0" w:space="0" w:color="auto"/>
            <w:right w:val="none" w:sz="0" w:space="0" w:color="auto"/>
          </w:divBdr>
          <w:divsChild>
            <w:div w:id="372392711">
              <w:marLeft w:val="0"/>
              <w:marRight w:val="0"/>
              <w:marTop w:val="0"/>
              <w:marBottom w:val="0"/>
              <w:divBdr>
                <w:top w:val="none" w:sz="0" w:space="0" w:color="auto"/>
                <w:left w:val="none" w:sz="0" w:space="0" w:color="auto"/>
                <w:bottom w:val="none" w:sz="0" w:space="0" w:color="auto"/>
                <w:right w:val="none" w:sz="0" w:space="0" w:color="auto"/>
              </w:divBdr>
              <w:divsChild>
                <w:div w:id="144985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865643">
          <w:marLeft w:val="0"/>
          <w:marRight w:val="0"/>
          <w:marTop w:val="0"/>
          <w:marBottom w:val="0"/>
          <w:divBdr>
            <w:top w:val="none" w:sz="0" w:space="0" w:color="auto"/>
            <w:left w:val="none" w:sz="0" w:space="0" w:color="auto"/>
            <w:bottom w:val="none" w:sz="0" w:space="0" w:color="auto"/>
            <w:right w:val="none" w:sz="0" w:space="0" w:color="auto"/>
          </w:divBdr>
          <w:divsChild>
            <w:div w:id="1342318750">
              <w:marLeft w:val="0"/>
              <w:marRight w:val="0"/>
              <w:marTop w:val="0"/>
              <w:marBottom w:val="0"/>
              <w:divBdr>
                <w:top w:val="none" w:sz="0" w:space="0" w:color="auto"/>
                <w:left w:val="none" w:sz="0" w:space="0" w:color="auto"/>
                <w:bottom w:val="none" w:sz="0" w:space="0" w:color="auto"/>
                <w:right w:val="none" w:sz="0" w:space="0" w:color="auto"/>
              </w:divBdr>
              <w:divsChild>
                <w:div w:id="711153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909105">
          <w:marLeft w:val="0"/>
          <w:marRight w:val="0"/>
          <w:marTop w:val="0"/>
          <w:marBottom w:val="0"/>
          <w:divBdr>
            <w:top w:val="none" w:sz="0" w:space="0" w:color="auto"/>
            <w:left w:val="none" w:sz="0" w:space="0" w:color="auto"/>
            <w:bottom w:val="none" w:sz="0" w:space="0" w:color="auto"/>
            <w:right w:val="none" w:sz="0" w:space="0" w:color="auto"/>
          </w:divBdr>
          <w:divsChild>
            <w:div w:id="283121807">
              <w:marLeft w:val="0"/>
              <w:marRight w:val="0"/>
              <w:marTop w:val="0"/>
              <w:marBottom w:val="0"/>
              <w:divBdr>
                <w:top w:val="none" w:sz="0" w:space="0" w:color="auto"/>
                <w:left w:val="none" w:sz="0" w:space="0" w:color="auto"/>
                <w:bottom w:val="none" w:sz="0" w:space="0" w:color="auto"/>
                <w:right w:val="none" w:sz="0" w:space="0" w:color="auto"/>
              </w:divBdr>
              <w:divsChild>
                <w:div w:id="715158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3778562">
          <w:marLeft w:val="0"/>
          <w:marRight w:val="0"/>
          <w:marTop w:val="0"/>
          <w:marBottom w:val="0"/>
          <w:divBdr>
            <w:top w:val="none" w:sz="0" w:space="0" w:color="auto"/>
            <w:left w:val="none" w:sz="0" w:space="0" w:color="auto"/>
            <w:bottom w:val="none" w:sz="0" w:space="0" w:color="auto"/>
            <w:right w:val="none" w:sz="0" w:space="0" w:color="auto"/>
          </w:divBdr>
          <w:divsChild>
            <w:div w:id="261497234">
              <w:marLeft w:val="0"/>
              <w:marRight w:val="0"/>
              <w:marTop w:val="0"/>
              <w:marBottom w:val="0"/>
              <w:divBdr>
                <w:top w:val="none" w:sz="0" w:space="0" w:color="auto"/>
                <w:left w:val="none" w:sz="0" w:space="0" w:color="auto"/>
                <w:bottom w:val="none" w:sz="0" w:space="0" w:color="auto"/>
                <w:right w:val="none" w:sz="0" w:space="0" w:color="auto"/>
              </w:divBdr>
              <w:divsChild>
                <w:div w:id="1238127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96699">
      <w:bodyDiv w:val="1"/>
      <w:marLeft w:val="0"/>
      <w:marRight w:val="0"/>
      <w:marTop w:val="0"/>
      <w:marBottom w:val="0"/>
      <w:divBdr>
        <w:top w:val="none" w:sz="0" w:space="0" w:color="auto"/>
        <w:left w:val="none" w:sz="0" w:space="0" w:color="auto"/>
        <w:bottom w:val="none" w:sz="0" w:space="0" w:color="auto"/>
        <w:right w:val="none" w:sz="0" w:space="0" w:color="auto"/>
      </w:divBdr>
    </w:div>
    <w:div w:id="158497074">
      <w:bodyDiv w:val="1"/>
      <w:marLeft w:val="0"/>
      <w:marRight w:val="0"/>
      <w:marTop w:val="0"/>
      <w:marBottom w:val="0"/>
      <w:divBdr>
        <w:top w:val="none" w:sz="0" w:space="0" w:color="auto"/>
        <w:left w:val="none" w:sz="0" w:space="0" w:color="auto"/>
        <w:bottom w:val="none" w:sz="0" w:space="0" w:color="auto"/>
        <w:right w:val="none" w:sz="0" w:space="0" w:color="auto"/>
      </w:divBdr>
      <w:divsChild>
        <w:div w:id="1912041540">
          <w:marLeft w:val="0"/>
          <w:marRight w:val="0"/>
          <w:marTop w:val="0"/>
          <w:marBottom w:val="0"/>
          <w:divBdr>
            <w:top w:val="none" w:sz="0" w:space="0" w:color="auto"/>
            <w:left w:val="none" w:sz="0" w:space="0" w:color="auto"/>
            <w:bottom w:val="none" w:sz="0" w:space="0" w:color="auto"/>
            <w:right w:val="none" w:sz="0" w:space="0" w:color="auto"/>
          </w:divBdr>
        </w:div>
      </w:divsChild>
    </w:div>
    <w:div w:id="173305351">
      <w:bodyDiv w:val="1"/>
      <w:marLeft w:val="0"/>
      <w:marRight w:val="0"/>
      <w:marTop w:val="0"/>
      <w:marBottom w:val="0"/>
      <w:divBdr>
        <w:top w:val="none" w:sz="0" w:space="0" w:color="auto"/>
        <w:left w:val="none" w:sz="0" w:space="0" w:color="auto"/>
        <w:bottom w:val="none" w:sz="0" w:space="0" w:color="auto"/>
        <w:right w:val="none" w:sz="0" w:space="0" w:color="auto"/>
      </w:divBdr>
    </w:div>
    <w:div w:id="181936309">
      <w:bodyDiv w:val="1"/>
      <w:marLeft w:val="0"/>
      <w:marRight w:val="0"/>
      <w:marTop w:val="0"/>
      <w:marBottom w:val="0"/>
      <w:divBdr>
        <w:top w:val="none" w:sz="0" w:space="0" w:color="auto"/>
        <w:left w:val="none" w:sz="0" w:space="0" w:color="auto"/>
        <w:bottom w:val="none" w:sz="0" w:space="0" w:color="auto"/>
        <w:right w:val="none" w:sz="0" w:space="0" w:color="auto"/>
      </w:divBdr>
    </w:div>
    <w:div w:id="190732776">
      <w:bodyDiv w:val="1"/>
      <w:marLeft w:val="0"/>
      <w:marRight w:val="0"/>
      <w:marTop w:val="0"/>
      <w:marBottom w:val="0"/>
      <w:divBdr>
        <w:top w:val="none" w:sz="0" w:space="0" w:color="auto"/>
        <w:left w:val="none" w:sz="0" w:space="0" w:color="auto"/>
        <w:bottom w:val="none" w:sz="0" w:space="0" w:color="auto"/>
        <w:right w:val="none" w:sz="0" w:space="0" w:color="auto"/>
      </w:divBdr>
    </w:div>
    <w:div w:id="194391069">
      <w:bodyDiv w:val="1"/>
      <w:marLeft w:val="0"/>
      <w:marRight w:val="0"/>
      <w:marTop w:val="0"/>
      <w:marBottom w:val="0"/>
      <w:divBdr>
        <w:top w:val="none" w:sz="0" w:space="0" w:color="auto"/>
        <w:left w:val="none" w:sz="0" w:space="0" w:color="auto"/>
        <w:bottom w:val="none" w:sz="0" w:space="0" w:color="auto"/>
        <w:right w:val="none" w:sz="0" w:space="0" w:color="auto"/>
      </w:divBdr>
    </w:div>
    <w:div w:id="198711907">
      <w:bodyDiv w:val="1"/>
      <w:marLeft w:val="0"/>
      <w:marRight w:val="0"/>
      <w:marTop w:val="0"/>
      <w:marBottom w:val="0"/>
      <w:divBdr>
        <w:top w:val="none" w:sz="0" w:space="0" w:color="auto"/>
        <w:left w:val="none" w:sz="0" w:space="0" w:color="auto"/>
        <w:bottom w:val="none" w:sz="0" w:space="0" w:color="auto"/>
        <w:right w:val="none" w:sz="0" w:space="0" w:color="auto"/>
      </w:divBdr>
    </w:div>
    <w:div w:id="207692519">
      <w:bodyDiv w:val="1"/>
      <w:marLeft w:val="0"/>
      <w:marRight w:val="0"/>
      <w:marTop w:val="0"/>
      <w:marBottom w:val="0"/>
      <w:divBdr>
        <w:top w:val="none" w:sz="0" w:space="0" w:color="auto"/>
        <w:left w:val="none" w:sz="0" w:space="0" w:color="auto"/>
        <w:bottom w:val="none" w:sz="0" w:space="0" w:color="auto"/>
        <w:right w:val="none" w:sz="0" w:space="0" w:color="auto"/>
      </w:divBdr>
    </w:div>
    <w:div w:id="213196311">
      <w:bodyDiv w:val="1"/>
      <w:marLeft w:val="0"/>
      <w:marRight w:val="0"/>
      <w:marTop w:val="0"/>
      <w:marBottom w:val="0"/>
      <w:divBdr>
        <w:top w:val="none" w:sz="0" w:space="0" w:color="auto"/>
        <w:left w:val="none" w:sz="0" w:space="0" w:color="auto"/>
        <w:bottom w:val="none" w:sz="0" w:space="0" w:color="auto"/>
        <w:right w:val="none" w:sz="0" w:space="0" w:color="auto"/>
      </w:divBdr>
    </w:div>
    <w:div w:id="239484396">
      <w:bodyDiv w:val="1"/>
      <w:marLeft w:val="0"/>
      <w:marRight w:val="0"/>
      <w:marTop w:val="0"/>
      <w:marBottom w:val="0"/>
      <w:divBdr>
        <w:top w:val="none" w:sz="0" w:space="0" w:color="auto"/>
        <w:left w:val="none" w:sz="0" w:space="0" w:color="auto"/>
        <w:bottom w:val="none" w:sz="0" w:space="0" w:color="auto"/>
        <w:right w:val="none" w:sz="0" w:space="0" w:color="auto"/>
      </w:divBdr>
    </w:div>
    <w:div w:id="266813242">
      <w:bodyDiv w:val="1"/>
      <w:marLeft w:val="0"/>
      <w:marRight w:val="0"/>
      <w:marTop w:val="0"/>
      <w:marBottom w:val="0"/>
      <w:divBdr>
        <w:top w:val="none" w:sz="0" w:space="0" w:color="auto"/>
        <w:left w:val="none" w:sz="0" w:space="0" w:color="auto"/>
        <w:bottom w:val="none" w:sz="0" w:space="0" w:color="auto"/>
        <w:right w:val="none" w:sz="0" w:space="0" w:color="auto"/>
      </w:divBdr>
    </w:div>
    <w:div w:id="277100714">
      <w:bodyDiv w:val="1"/>
      <w:marLeft w:val="0"/>
      <w:marRight w:val="0"/>
      <w:marTop w:val="0"/>
      <w:marBottom w:val="0"/>
      <w:divBdr>
        <w:top w:val="none" w:sz="0" w:space="0" w:color="auto"/>
        <w:left w:val="none" w:sz="0" w:space="0" w:color="auto"/>
        <w:bottom w:val="none" w:sz="0" w:space="0" w:color="auto"/>
        <w:right w:val="none" w:sz="0" w:space="0" w:color="auto"/>
      </w:divBdr>
    </w:div>
    <w:div w:id="318655076">
      <w:bodyDiv w:val="1"/>
      <w:marLeft w:val="0"/>
      <w:marRight w:val="0"/>
      <w:marTop w:val="0"/>
      <w:marBottom w:val="0"/>
      <w:divBdr>
        <w:top w:val="none" w:sz="0" w:space="0" w:color="auto"/>
        <w:left w:val="none" w:sz="0" w:space="0" w:color="auto"/>
        <w:bottom w:val="none" w:sz="0" w:space="0" w:color="auto"/>
        <w:right w:val="none" w:sz="0" w:space="0" w:color="auto"/>
      </w:divBdr>
    </w:div>
    <w:div w:id="361370684">
      <w:bodyDiv w:val="1"/>
      <w:marLeft w:val="0"/>
      <w:marRight w:val="0"/>
      <w:marTop w:val="0"/>
      <w:marBottom w:val="0"/>
      <w:divBdr>
        <w:top w:val="none" w:sz="0" w:space="0" w:color="auto"/>
        <w:left w:val="none" w:sz="0" w:space="0" w:color="auto"/>
        <w:bottom w:val="none" w:sz="0" w:space="0" w:color="auto"/>
        <w:right w:val="none" w:sz="0" w:space="0" w:color="auto"/>
      </w:divBdr>
    </w:div>
    <w:div w:id="378944136">
      <w:bodyDiv w:val="1"/>
      <w:marLeft w:val="0"/>
      <w:marRight w:val="0"/>
      <w:marTop w:val="0"/>
      <w:marBottom w:val="0"/>
      <w:divBdr>
        <w:top w:val="none" w:sz="0" w:space="0" w:color="auto"/>
        <w:left w:val="none" w:sz="0" w:space="0" w:color="auto"/>
        <w:bottom w:val="none" w:sz="0" w:space="0" w:color="auto"/>
        <w:right w:val="none" w:sz="0" w:space="0" w:color="auto"/>
      </w:divBdr>
    </w:div>
    <w:div w:id="416484501">
      <w:bodyDiv w:val="1"/>
      <w:marLeft w:val="0"/>
      <w:marRight w:val="0"/>
      <w:marTop w:val="0"/>
      <w:marBottom w:val="0"/>
      <w:divBdr>
        <w:top w:val="none" w:sz="0" w:space="0" w:color="auto"/>
        <w:left w:val="none" w:sz="0" w:space="0" w:color="auto"/>
        <w:bottom w:val="none" w:sz="0" w:space="0" w:color="auto"/>
        <w:right w:val="none" w:sz="0" w:space="0" w:color="auto"/>
      </w:divBdr>
    </w:div>
    <w:div w:id="425199921">
      <w:bodyDiv w:val="1"/>
      <w:marLeft w:val="0"/>
      <w:marRight w:val="0"/>
      <w:marTop w:val="0"/>
      <w:marBottom w:val="0"/>
      <w:divBdr>
        <w:top w:val="none" w:sz="0" w:space="0" w:color="auto"/>
        <w:left w:val="none" w:sz="0" w:space="0" w:color="auto"/>
        <w:bottom w:val="none" w:sz="0" w:space="0" w:color="auto"/>
        <w:right w:val="none" w:sz="0" w:space="0" w:color="auto"/>
      </w:divBdr>
    </w:div>
    <w:div w:id="444080715">
      <w:bodyDiv w:val="1"/>
      <w:marLeft w:val="0"/>
      <w:marRight w:val="0"/>
      <w:marTop w:val="0"/>
      <w:marBottom w:val="0"/>
      <w:divBdr>
        <w:top w:val="none" w:sz="0" w:space="0" w:color="auto"/>
        <w:left w:val="none" w:sz="0" w:space="0" w:color="auto"/>
        <w:bottom w:val="none" w:sz="0" w:space="0" w:color="auto"/>
        <w:right w:val="none" w:sz="0" w:space="0" w:color="auto"/>
      </w:divBdr>
    </w:div>
    <w:div w:id="463037263">
      <w:bodyDiv w:val="1"/>
      <w:marLeft w:val="0"/>
      <w:marRight w:val="0"/>
      <w:marTop w:val="0"/>
      <w:marBottom w:val="0"/>
      <w:divBdr>
        <w:top w:val="none" w:sz="0" w:space="0" w:color="auto"/>
        <w:left w:val="none" w:sz="0" w:space="0" w:color="auto"/>
        <w:bottom w:val="none" w:sz="0" w:space="0" w:color="auto"/>
        <w:right w:val="none" w:sz="0" w:space="0" w:color="auto"/>
      </w:divBdr>
    </w:div>
    <w:div w:id="468090179">
      <w:bodyDiv w:val="1"/>
      <w:marLeft w:val="0"/>
      <w:marRight w:val="0"/>
      <w:marTop w:val="0"/>
      <w:marBottom w:val="0"/>
      <w:divBdr>
        <w:top w:val="none" w:sz="0" w:space="0" w:color="auto"/>
        <w:left w:val="none" w:sz="0" w:space="0" w:color="auto"/>
        <w:bottom w:val="none" w:sz="0" w:space="0" w:color="auto"/>
        <w:right w:val="none" w:sz="0" w:space="0" w:color="auto"/>
      </w:divBdr>
      <w:divsChild>
        <w:div w:id="1068923286">
          <w:marLeft w:val="0"/>
          <w:marRight w:val="0"/>
          <w:marTop w:val="0"/>
          <w:marBottom w:val="0"/>
          <w:divBdr>
            <w:top w:val="none" w:sz="0" w:space="0" w:color="auto"/>
            <w:left w:val="none" w:sz="0" w:space="0" w:color="auto"/>
            <w:bottom w:val="none" w:sz="0" w:space="0" w:color="auto"/>
            <w:right w:val="none" w:sz="0" w:space="0" w:color="auto"/>
          </w:divBdr>
        </w:div>
      </w:divsChild>
    </w:div>
    <w:div w:id="513343877">
      <w:bodyDiv w:val="1"/>
      <w:marLeft w:val="0"/>
      <w:marRight w:val="0"/>
      <w:marTop w:val="0"/>
      <w:marBottom w:val="0"/>
      <w:divBdr>
        <w:top w:val="none" w:sz="0" w:space="0" w:color="auto"/>
        <w:left w:val="none" w:sz="0" w:space="0" w:color="auto"/>
        <w:bottom w:val="none" w:sz="0" w:space="0" w:color="auto"/>
        <w:right w:val="none" w:sz="0" w:space="0" w:color="auto"/>
      </w:divBdr>
    </w:div>
    <w:div w:id="536699147">
      <w:bodyDiv w:val="1"/>
      <w:marLeft w:val="0"/>
      <w:marRight w:val="0"/>
      <w:marTop w:val="0"/>
      <w:marBottom w:val="0"/>
      <w:divBdr>
        <w:top w:val="none" w:sz="0" w:space="0" w:color="auto"/>
        <w:left w:val="none" w:sz="0" w:space="0" w:color="auto"/>
        <w:bottom w:val="none" w:sz="0" w:space="0" w:color="auto"/>
        <w:right w:val="none" w:sz="0" w:space="0" w:color="auto"/>
      </w:divBdr>
    </w:div>
    <w:div w:id="562330713">
      <w:bodyDiv w:val="1"/>
      <w:marLeft w:val="0"/>
      <w:marRight w:val="0"/>
      <w:marTop w:val="0"/>
      <w:marBottom w:val="0"/>
      <w:divBdr>
        <w:top w:val="none" w:sz="0" w:space="0" w:color="auto"/>
        <w:left w:val="none" w:sz="0" w:space="0" w:color="auto"/>
        <w:bottom w:val="none" w:sz="0" w:space="0" w:color="auto"/>
        <w:right w:val="none" w:sz="0" w:space="0" w:color="auto"/>
      </w:divBdr>
    </w:div>
    <w:div w:id="615450115">
      <w:bodyDiv w:val="1"/>
      <w:marLeft w:val="0"/>
      <w:marRight w:val="0"/>
      <w:marTop w:val="0"/>
      <w:marBottom w:val="0"/>
      <w:divBdr>
        <w:top w:val="none" w:sz="0" w:space="0" w:color="auto"/>
        <w:left w:val="none" w:sz="0" w:space="0" w:color="auto"/>
        <w:bottom w:val="none" w:sz="0" w:space="0" w:color="auto"/>
        <w:right w:val="none" w:sz="0" w:space="0" w:color="auto"/>
      </w:divBdr>
    </w:div>
    <w:div w:id="637419073">
      <w:bodyDiv w:val="1"/>
      <w:marLeft w:val="0"/>
      <w:marRight w:val="0"/>
      <w:marTop w:val="0"/>
      <w:marBottom w:val="0"/>
      <w:divBdr>
        <w:top w:val="none" w:sz="0" w:space="0" w:color="auto"/>
        <w:left w:val="none" w:sz="0" w:space="0" w:color="auto"/>
        <w:bottom w:val="none" w:sz="0" w:space="0" w:color="auto"/>
        <w:right w:val="none" w:sz="0" w:space="0" w:color="auto"/>
      </w:divBdr>
    </w:div>
    <w:div w:id="664865454">
      <w:bodyDiv w:val="1"/>
      <w:marLeft w:val="0"/>
      <w:marRight w:val="0"/>
      <w:marTop w:val="0"/>
      <w:marBottom w:val="0"/>
      <w:divBdr>
        <w:top w:val="none" w:sz="0" w:space="0" w:color="auto"/>
        <w:left w:val="none" w:sz="0" w:space="0" w:color="auto"/>
        <w:bottom w:val="none" w:sz="0" w:space="0" w:color="auto"/>
        <w:right w:val="none" w:sz="0" w:space="0" w:color="auto"/>
      </w:divBdr>
      <w:divsChild>
        <w:div w:id="95756958">
          <w:marLeft w:val="0"/>
          <w:marRight w:val="0"/>
          <w:marTop w:val="0"/>
          <w:marBottom w:val="0"/>
          <w:divBdr>
            <w:top w:val="none" w:sz="0" w:space="0" w:color="auto"/>
            <w:left w:val="none" w:sz="0" w:space="0" w:color="auto"/>
            <w:bottom w:val="none" w:sz="0" w:space="0" w:color="auto"/>
            <w:right w:val="none" w:sz="0" w:space="0" w:color="auto"/>
          </w:divBdr>
        </w:div>
        <w:div w:id="557327511">
          <w:marLeft w:val="0"/>
          <w:marRight w:val="0"/>
          <w:marTop w:val="0"/>
          <w:marBottom w:val="0"/>
          <w:divBdr>
            <w:top w:val="none" w:sz="0" w:space="0" w:color="auto"/>
            <w:left w:val="none" w:sz="0" w:space="0" w:color="auto"/>
            <w:bottom w:val="none" w:sz="0" w:space="0" w:color="auto"/>
            <w:right w:val="none" w:sz="0" w:space="0" w:color="auto"/>
          </w:divBdr>
        </w:div>
        <w:div w:id="567807727">
          <w:marLeft w:val="0"/>
          <w:marRight w:val="0"/>
          <w:marTop w:val="0"/>
          <w:marBottom w:val="0"/>
          <w:divBdr>
            <w:top w:val="none" w:sz="0" w:space="0" w:color="auto"/>
            <w:left w:val="none" w:sz="0" w:space="0" w:color="auto"/>
            <w:bottom w:val="none" w:sz="0" w:space="0" w:color="auto"/>
            <w:right w:val="none" w:sz="0" w:space="0" w:color="auto"/>
          </w:divBdr>
        </w:div>
        <w:div w:id="962274167">
          <w:marLeft w:val="0"/>
          <w:marRight w:val="0"/>
          <w:marTop w:val="0"/>
          <w:marBottom w:val="0"/>
          <w:divBdr>
            <w:top w:val="none" w:sz="0" w:space="0" w:color="auto"/>
            <w:left w:val="none" w:sz="0" w:space="0" w:color="auto"/>
            <w:bottom w:val="none" w:sz="0" w:space="0" w:color="auto"/>
            <w:right w:val="none" w:sz="0" w:space="0" w:color="auto"/>
          </w:divBdr>
        </w:div>
        <w:div w:id="1804541331">
          <w:marLeft w:val="0"/>
          <w:marRight w:val="0"/>
          <w:marTop w:val="0"/>
          <w:marBottom w:val="0"/>
          <w:divBdr>
            <w:top w:val="none" w:sz="0" w:space="0" w:color="auto"/>
            <w:left w:val="none" w:sz="0" w:space="0" w:color="auto"/>
            <w:bottom w:val="none" w:sz="0" w:space="0" w:color="auto"/>
            <w:right w:val="none" w:sz="0" w:space="0" w:color="auto"/>
          </w:divBdr>
        </w:div>
      </w:divsChild>
    </w:div>
    <w:div w:id="729378986">
      <w:bodyDiv w:val="1"/>
      <w:marLeft w:val="0"/>
      <w:marRight w:val="0"/>
      <w:marTop w:val="0"/>
      <w:marBottom w:val="0"/>
      <w:divBdr>
        <w:top w:val="none" w:sz="0" w:space="0" w:color="auto"/>
        <w:left w:val="none" w:sz="0" w:space="0" w:color="auto"/>
        <w:bottom w:val="none" w:sz="0" w:space="0" w:color="auto"/>
        <w:right w:val="none" w:sz="0" w:space="0" w:color="auto"/>
      </w:divBdr>
    </w:div>
    <w:div w:id="733898302">
      <w:bodyDiv w:val="1"/>
      <w:marLeft w:val="0"/>
      <w:marRight w:val="0"/>
      <w:marTop w:val="0"/>
      <w:marBottom w:val="0"/>
      <w:divBdr>
        <w:top w:val="none" w:sz="0" w:space="0" w:color="auto"/>
        <w:left w:val="none" w:sz="0" w:space="0" w:color="auto"/>
        <w:bottom w:val="none" w:sz="0" w:space="0" w:color="auto"/>
        <w:right w:val="none" w:sz="0" w:space="0" w:color="auto"/>
      </w:divBdr>
    </w:div>
    <w:div w:id="759523129">
      <w:bodyDiv w:val="1"/>
      <w:marLeft w:val="0"/>
      <w:marRight w:val="0"/>
      <w:marTop w:val="0"/>
      <w:marBottom w:val="0"/>
      <w:divBdr>
        <w:top w:val="none" w:sz="0" w:space="0" w:color="auto"/>
        <w:left w:val="none" w:sz="0" w:space="0" w:color="auto"/>
        <w:bottom w:val="none" w:sz="0" w:space="0" w:color="auto"/>
        <w:right w:val="none" w:sz="0" w:space="0" w:color="auto"/>
      </w:divBdr>
      <w:divsChild>
        <w:div w:id="1623724836">
          <w:marLeft w:val="0"/>
          <w:marRight w:val="0"/>
          <w:marTop w:val="0"/>
          <w:marBottom w:val="0"/>
          <w:divBdr>
            <w:top w:val="none" w:sz="0" w:space="0" w:color="auto"/>
            <w:left w:val="none" w:sz="0" w:space="0" w:color="auto"/>
            <w:bottom w:val="none" w:sz="0" w:space="0" w:color="auto"/>
            <w:right w:val="none" w:sz="0" w:space="0" w:color="auto"/>
          </w:divBdr>
        </w:div>
        <w:div w:id="1976831050">
          <w:marLeft w:val="0"/>
          <w:marRight w:val="0"/>
          <w:marTop w:val="0"/>
          <w:marBottom w:val="0"/>
          <w:divBdr>
            <w:top w:val="none" w:sz="0" w:space="0" w:color="auto"/>
            <w:left w:val="none" w:sz="0" w:space="0" w:color="auto"/>
            <w:bottom w:val="none" w:sz="0" w:space="0" w:color="auto"/>
            <w:right w:val="none" w:sz="0" w:space="0" w:color="auto"/>
          </w:divBdr>
        </w:div>
        <w:div w:id="2110465679">
          <w:marLeft w:val="0"/>
          <w:marRight w:val="0"/>
          <w:marTop w:val="0"/>
          <w:marBottom w:val="0"/>
          <w:divBdr>
            <w:top w:val="none" w:sz="0" w:space="0" w:color="auto"/>
            <w:left w:val="none" w:sz="0" w:space="0" w:color="auto"/>
            <w:bottom w:val="none" w:sz="0" w:space="0" w:color="auto"/>
            <w:right w:val="none" w:sz="0" w:space="0" w:color="auto"/>
          </w:divBdr>
        </w:div>
      </w:divsChild>
    </w:div>
    <w:div w:id="774403730">
      <w:bodyDiv w:val="1"/>
      <w:marLeft w:val="0"/>
      <w:marRight w:val="0"/>
      <w:marTop w:val="0"/>
      <w:marBottom w:val="0"/>
      <w:divBdr>
        <w:top w:val="none" w:sz="0" w:space="0" w:color="auto"/>
        <w:left w:val="none" w:sz="0" w:space="0" w:color="auto"/>
        <w:bottom w:val="none" w:sz="0" w:space="0" w:color="auto"/>
        <w:right w:val="none" w:sz="0" w:space="0" w:color="auto"/>
      </w:divBdr>
    </w:div>
    <w:div w:id="846090880">
      <w:bodyDiv w:val="1"/>
      <w:marLeft w:val="0"/>
      <w:marRight w:val="0"/>
      <w:marTop w:val="0"/>
      <w:marBottom w:val="0"/>
      <w:divBdr>
        <w:top w:val="none" w:sz="0" w:space="0" w:color="auto"/>
        <w:left w:val="none" w:sz="0" w:space="0" w:color="auto"/>
        <w:bottom w:val="none" w:sz="0" w:space="0" w:color="auto"/>
        <w:right w:val="none" w:sz="0" w:space="0" w:color="auto"/>
      </w:divBdr>
    </w:div>
    <w:div w:id="892497929">
      <w:bodyDiv w:val="1"/>
      <w:marLeft w:val="0"/>
      <w:marRight w:val="0"/>
      <w:marTop w:val="0"/>
      <w:marBottom w:val="0"/>
      <w:divBdr>
        <w:top w:val="none" w:sz="0" w:space="0" w:color="auto"/>
        <w:left w:val="none" w:sz="0" w:space="0" w:color="auto"/>
        <w:bottom w:val="none" w:sz="0" w:space="0" w:color="auto"/>
        <w:right w:val="none" w:sz="0" w:space="0" w:color="auto"/>
      </w:divBdr>
      <w:divsChild>
        <w:div w:id="1640764525">
          <w:marLeft w:val="0"/>
          <w:marRight w:val="0"/>
          <w:marTop w:val="0"/>
          <w:marBottom w:val="0"/>
          <w:divBdr>
            <w:top w:val="none" w:sz="0" w:space="0" w:color="auto"/>
            <w:left w:val="none" w:sz="0" w:space="0" w:color="auto"/>
            <w:bottom w:val="none" w:sz="0" w:space="0" w:color="auto"/>
            <w:right w:val="none" w:sz="0" w:space="0" w:color="auto"/>
          </w:divBdr>
        </w:div>
      </w:divsChild>
    </w:div>
    <w:div w:id="900211021">
      <w:bodyDiv w:val="1"/>
      <w:marLeft w:val="0"/>
      <w:marRight w:val="0"/>
      <w:marTop w:val="0"/>
      <w:marBottom w:val="0"/>
      <w:divBdr>
        <w:top w:val="none" w:sz="0" w:space="0" w:color="auto"/>
        <w:left w:val="none" w:sz="0" w:space="0" w:color="auto"/>
        <w:bottom w:val="none" w:sz="0" w:space="0" w:color="auto"/>
        <w:right w:val="none" w:sz="0" w:space="0" w:color="auto"/>
      </w:divBdr>
    </w:div>
    <w:div w:id="909924545">
      <w:bodyDiv w:val="1"/>
      <w:marLeft w:val="0"/>
      <w:marRight w:val="0"/>
      <w:marTop w:val="0"/>
      <w:marBottom w:val="0"/>
      <w:divBdr>
        <w:top w:val="none" w:sz="0" w:space="0" w:color="auto"/>
        <w:left w:val="none" w:sz="0" w:space="0" w:color="auto"/>
        <w:bottom w:val="none" w:sz="0" w:space="0" w:color="auto"/>
        <w:right w:val="none" w:sz="0" w:space="0" w:color="auto"/>
      </w:divBdr>
    </w:div>
    <w:div w:id="944657859">
      <w:bodyDiv w:val="1"/>
      <w:marLeft w:val="0"/>
      <w:marRight w:val="0"/>
      <w:marTop w:val="0"/>
      <w:marBottom w:val="0"/>
      <w:divBdr>
        <w:top w:val="none" w:sz="0" w:space="0" w:color="auto"/>
        <w:left w:val="none" w:sz="0" w:space="0" w:color="auto"/>
        <w:bottom w:val="none" w:sz="0" w:space="0" w:color="auto"/>
        <w:right w:val="none" w:sz="0" w:space="0" w:color="auto"/>
      </w:divBdr>
    </w:div>
    <w:div w:id="983195439">
      <w:bodyDiv w:val="1"/>
      <w:marLeft w:val="0"/>
      <w:marRight w:val="0"/>
      <w:marTop w:val="0"/>
      <w:marBottom w:val="0"/>
      <w:divBdr>
        <w:top w:val="none" w:sz="0" w:space="0" w:color="auto"/>
        <w:left w:val="none" w:sz="0" w:space="0" w:color="auto"/>
        <w:bottom w:val="none" w:sz="0" w:space="0" w:color="auto"/>
        <w:right w:val="none" w:sz="0" w:space="0" w:color="auto"/>
      </w:divBdr>
    </w:div>
    <w:div w:id="998772241">
      <w:bodyDiv w:val="1"/>
      <w:marLeft w:val="0"/>
      <w:marRight w:val="0"/>
      <w:marTop w:val="0"/>
      <w:marBottom w:val="0"/>
      <w:divBdr>
        <w:top w:val="none" w:sz="0" w:space="0" w:color="auto"/>
        <w:left w:val="none" w:sz="0" w:space="0" w:color="auto"/>
        <w:bottom w:val="none" w:sz="0" w:space="0" w:color="auto"/>
        <w:right w:val="none" w:sz="0" w:space="0" w:color="auto"/>
      </w:divBdr>
    </w:div>
    <w:div w:id="1030840881">
      <w:bodyDiv w:val="1"/>
      <w:marLeft w:val="0"/>
      <w:marRight w:val="0"/>
      <w:marTop w:val="0"/>
      <w:marBottom w:val="0"/>
      <w:divBdr>
        <w:top w:val="none" w:sz="0" w:space="0" w:color="auto"/>
        <w:left w:val="none" w:sz="0" w:space="0" w:color="auto"/>
        <w:bottom w:val="none" w:sz="0" w:space="0" w:color="auto"/>
        <w:right w:val="none" w:sz="0" w:space="0" w:color="auto"/>
      </w:divBdr>
    </w:div>
    <w:div w:id="1104693466">
      <w:bodyDiv w:val="1"/>
      <w:marLeft w:val="0"/>
      <w:marRight w:val="0"/>
      <w:marTop w:val="0"/>
      <w:marBottom w:val="0"/>
      <w:divBdr>
        <w:top w:val="none" w:sz="0" w:space="0" w:color="auto"/>
        <w:left w:val="none" w:sz="0" w:space="0" w:color="auto"/>
        <w:bottom w:val="none" w:sz="0" w:space="0" w:color="auto"/>
        <w:right w:val="none" w:sz="0" w:space="0" w:color="auto"/>
      </w:divBdr>
      <w:divsChild>
        <w:div w:id="225536913">
          <w:marLeft w:val="0"/>
          <w:marRight w:val="0"/>
          <w:marTop w:val="0"/>
          <w:marBottom w:val="0"/>
          <w:divBdr>
            <w:top w:val="none" w:sz="0" w:space="0" w:color="auto"/>
            <w:left w:val="none" w:sz="0" w:space="0" w:color="auto"/>
            <w:bottom w:val="none" w:sz="0" w:space="0" w:color="auto"/>
            <w:right w:val="none" w:sz="0" w:space="0" w:color="auto"/>
          </w:divBdr>
        </w:div>
      </w:divsChild>
    </w:div>
    <w:div w:id="1222642804">
      <w:bodyDiv w:val="1"/>
      <w:marLeft w:val="0"/>
      <w:marRight w:val="0"/>
      <w:marTop w:val="0"/>
      <w:marBottom w:val="0"/>
      <w:divBdr>
        <w:top w:val="none" w:sz="0" w:space="0" w:color="auto"/>
        <w:left w:val="none" w:sz="0" w:space="0" w:color="auto"/>
        <w:bottom w:val="none" w:sz="0" w:space="0" w:color="auto"/>
        <w:right w:val="none" w:sz="0" w:space="0" w:color="auto"/>
      </w:divBdr>
    </w:div>
    <w:div w:id="1224103229">
      <w:bodyDiv w:val="1"/>
      <w:marLeft w:val="0"/>
      <w:marRight w:val="0"/>
      <w:marTop w:val="0"/>
      <w:marBottom w:val="0"/>
      <w:divBdr>
        <w:top w:val="none" w:sz="0" w:space="0" w:color="auto"/>
        <w:left w:val="none" w:sz="0" w:space="0" w:color="auto"/>
        <w:bottom w:val="none" w:sz="0" w:space="0" w:color="auto"/>
        <w:right w:val="none" w:sz="0" w:space="0" w:color="auto"/>
      </w:divBdr>
    </w:div>
    <w:div w:id="1267612802">
      <w:bodyDiv w:val="1"/>
      <w:marLeft w:val="0"/>
      <w:marRight w:val="0"/>
      <w:marTop w:val="0"/>
      <w:marBottom w:val="0"/>
      <w:divBdr>
        <w:top w:val="none" w:sz="0" w:space="0" w:color="auto"/>
        <w:left w:val="none" w:sz="0" w:space="0" w:color="auto"/>
        <w:bottom w:val="none" w:sz="0" w:space="0" w:color="auto"/>
        <w:right w:val="none" w:sz="0" w:space="0" w:color="auto"/>
      </w:divBdr>
    </w:div>
    <w:div w:id="1275015355">
      <w:bodyDiv w:val="1"/>
      <w:marLeft w:val="0"/>
      <w:marRight w:val="0"/>
      <w:marTop w:val="0"/>
      <w:marBottom w:val="0"/>
      <w:divBdr>
        <w:top w:val="none" w:sz="0" w:space="0" w:color="auto"/>
        <w:left w:val="none" w:sz="0" w:space="0" w:color="auto"/>
        <w:bottom w:val="none" w:sz="0" w:space="0" w:color="auto"/>
        <w:right w:val="none" w:sz="0" w:space="0" w:color="auto"/>
      </w:divBdr>
    </w:div>
    <w:div w:id="1275945465">
      <w:bodyDiv w:val="1"/>
      <w:marLeft w:val="0"/>
      <w:marRight w:val="0"/>
      <w:marTop w:val="0"/>
      <w:marBottom w:val="0"/>
      <w:divBdr>
        <w:top w:val="none" w:sz="0" w:space="0" w:color="auto"/>
        <w:left w:val="none" w:sz="0" w:space="0" w:color="auto"/>
        <w:bottom w:val="none" w:sz="0" w:space="0" w:color="auto"/>
        <w:right w:val="none" w:sz="0" w:space="0" w:color="auto"/>
      </w:divBdr>
    </w:div>
    <w:div w:id="1287932316">
      <w:bodyDiv w:val="1"/>
      <w:marLeft w:val="0"/>
      <w:marRight w:val="0"/>
      <w:marTop w:val="0"/>
      <w:marBottom w:val="0"/>
      <w:divBdr>
        <w:top w:val="none" w:sz="0" w:space="0" w:color="auto"/>
        <w:left w:val="none" w:sz="0" w:space="0" w:color="auto"/>
        <w:bottom w:val="none" w:sz="0" w:space="0" w:color="auto"/>
        <w:right w:val="none" w:sz="0" w:space="0" w:color="auto"/>
      </w:divBdr>
    </w:div>
    <w:div w:id="1333874610">
      <w:bodyDiv w:val="1"/>
      <w:marLeft w:val="0"/>
      <w:marRight w:val="0"/>
      <w:marTop w:val="0"/>
      <w:marBottom w:val="0"/>
      <w:divBdr>
        <w:top w:val="none" w:sz="0" w:space="0" w:color="auto"/>
        <w:left w:val="none" w:sz="0" w:space="0" w:color="auto"/>
        <w:bottom w:val="none" w:sz="0" w:space="0" w:color="auto"/>
        <w:right w:val="none" w:sz="0" w:space="0" w:color="auto"/>
      </w:divBdr>
    </w:div>
    <w:div w:id="1338846055">
      <w:bodyDiv w:val="1"/>
      <w:marLeft w:val="0"/>
      <w:marRight w:val="0"/>
      <w:marTop w:val="0"/>
      <w:marBottom w:val="0"/>
      <w:divBdr>
        <w:top w:val="none" w:sz="0" w:space="0" w:color="auto"/>
        <w:left w:val="none" w:sz="0" w:space="0" w:color="auto"/>
        <w:bottom w:val="none" w:sz="0" w:space="0" w:color="auto"/>
        <w:right w:val="none" w:sz="0" w:space="0" w:color="auto"/>
      </w:divBdr>
    </w:div>
    <w:div w:id="1367946579">
      <w:bodyDiv w:val="1"/>
      <w:marLeft w:val="0"/>
      <w:marRight w:val="0"/>
      <w:marTop w:val="0"/>
      <w:marBottom w:val="0"/>
      <w:divBdr>
        <w:top w:val="none" w:sz="0" w:space="0" w:color="auto"/>
        <w:left w:val="none" w:sz="0" w:space="0" w:color="auto"/>
        <w:bottom w:val="none" w:sz="0" w:space="0" w:color="auto"/>
        <w:right w:val="none" w:sz="0" w:space="0" w:color="auto"/>
      </w:divBdr>
    </w:div>
    <w:div w:id="1377318180">
      <w:bodyDiv w:val="1"/>
      <w:marLeft w:val="0"/>
      <w:marRight w:val="0"/>
      <w:marTop w:val="0"/>
      <w:marBottom w:val="0"/>
      <w:divBdr>
        <w:top w:val="none" w:sz="0" w:space="0" w:color="auto"/>
        <w:left w:val="none" w:sz="0" w:space="0" w:color="auto"/>
        <w:bottom w:val="none" w:sz="0" w:space="0" w:color="auto"/>
        <w:right w:val="none" w:sz="0" w:space="0" w:color="auto"/>
      </w:divBdr>
    </w:div>
    <w:div w:id="1377655334">
      <w:bodyDiv w:val="1"/>
      <w:marLeft w:val="0"/>
      <w:marRight w:val="0"/>
      <w:marTop w:val="0"/>
      <w:marBottom w:val="0"/>
      <w:divBdr>
        <w:top w:val="none" w:sz="0" w:space="0" w:color="auto"/>
        <w:left w:val="none" w:sz="0" w:space="0" w:color="auto"/>
        <w:bottom w:val="none" w:sz="0" w:space="0" w:color="auto"/>
        <w:right w:val="none" w:sz="0" w:space="0" w:color="auto"/>
      </w:divBdr>
    </w:div>
    <w:div w:id="1385985040">
      <w:bodyDiv w:val="1"/>
      <w:marLeft w:val="0"/>
      <w:marRight w:val="0"/>
      <w:marTop w:val="0"/>
      <w:marBottom w:val="0"/>
      <w:divBdr>
        <w:top w:val="none" w:sz="0" w:space="0" w:color="auto"/>
        <w:left w:val="none" w:sz="0" w:space="0" w:color="auto"/>
        <w:bottom w:val="none" w:sz="0" w:space="0" w:color="auto"/>
        <w:right w:val="none" w:sz="0" w:space="0" w:color="auto"/>
      </w:divBdr>
    </w:div>
    <w:div w:id="1406536278">
      <w:bodyDiv w:val="1"/>
      <w:marLeft w:val="0"/>
      <w:marRight w:val="0"/>
      <w:marTop w:val="0"/>
      <w:marBottom w:val="0"/>
      <w:divBdr>
        <w:top w:val="none" w:sz="0" w:space="0" w:color="auto"/>
        <w:left w:val="none" w:sz="0" w:space="0" w:color="auto"/>
        <w:bottom w:val="none" w:sz="0" w:space="0" w:color="auto"/>
        <w:right w:val="none" w:sz="0" w:space="0" w:color="auto"/>
      </w:divBdr>
    </w:div>
    <w:div w:id="1413626514">
      <w:bodyDiv w:val="1"/>
      <w:marLeft w:val="0"/>
      <w:marRight w:val="0"/>
      <w:marTop w:val="0"/>
      <w:marBottom w:val="0"/>
      <w:divBdr>
        <w:top w:val="none" w:sz="0" w:space="0" w:color="auto"/>
        <w:left w:val="none" w:sz="0" w:space="0" w:color="auto"/>
        <w:bottom w:val="none" w:sz="0" w:space="0" w:color="auto"/>
        <w:right w:val="none" w:sz="0" w:space="0" w:color="auto"/>
      </w:divBdr>
      <w:divsChild>
        <w:div w:id="1069614683">
          <w:marLeft w:val="0"/>
          <w:marRight w:val="0"/>
          <w:marTop w:val="0"/>
          <w:marBottom w:val="0"/>
          <w:divBdr>
            <w:top w:val="none" w:sz="0" w:space="0" w:color="auto"/>
            <w:left w:val="none" w:sz="0" w:space="0" w:color="auto"/>
            <w:bottom w:val="none" w:sz="0" w:space="0" w:color="auto"/>
            <w:right w:val="none" w:sz="0" w:space="0" w:color="auto"/>
          </w:divBdr>
          <w:divsChild>
            <w:div w:id="1708219700">
              <w:marLeft w:val="0"/>
              <w:marRight w:val="0"/>
              <w:marTop w:val="0"/>
              <w:marBottom w:val="0"/>
              <w:divBdr>
                <w:top w:val="none" w:sz="0" w:space="0" w:color="auto"/>
                <w:left w:val="none" w:sz="0" w:space="0" w:color="auto"/>
                <w:bottom w:val="none" w:sz="0" w:space="0" w:color="auto"/>
                <w:right w:val="none" w:sz="0" w:space="0" w:color="auto"/>
              </w:divBdr>
            </w:div>
            <w:div w:id="1230460994">
              <w:marLeft w:val="0"/>
              <w:marRight w:val="0"/>
              <w:marTop w:val="0"/>
              <w:marBottom w:val="0"/>
              <w:divBdr>
                <w:top w:val="none" w:sz="0" w:space="0" w:color="auto"/>
                <w:left w:val="none" w:sz="0" w:space="0" w:color="auto"/>
                <w:bottom w:val="none" w:sz="0" w:space="0" w:color="auto"/>
                <w:right w:val="none" w:sz="0" w:space="0" w:color="auto"/>
              </w:divBdr>
            </w:div>
            <w:div w:id="245118287">
              <w:marLeft w:val="0"/>
              <w:marRight w:val="0"/>
              <w:marTop w:val="0"/>
              <w:marBottom w:val="0"/>
              <w:divBdr>
                <w:top w:val="none" w:sz="0" w:space="0" w:color="auto"/>
                <w:left w:val="none" w:sz="0" w:space="0" w:color="auto"/>
                <w:bottom w:val="none" w:sz="0" w:space="0" w:color="auto"/>
                <w:right w:val="none" w:sz="0" w:space="0" w:color="auto"/>
              </w:divBdr>
            </w:div>
            <w:div w:id="1046484984">
              <w:marLeft w:val="0"/>
              <w:marRight w:val="0"/>
              <w:marTop w:val="0"/>
              <w:marBottom w:val="0"/>
              <w:divBdr>
                <w:top w:val="none" w:sz="0" w:space="0" w:color="auto"/>
                <w:left w:val="none" w:sz="0" w:space="0" w:color="auto"/>
                <w:bottom w:val="none" w:sz="0" w:space="0" w:color="auto"/>
                <w:right w:val="none" w:sz="0" w:space="0" w:color="auto"/>
              </w:divBdr>
            </w:div>
            <w:div w:id="1933590607">
              <w:marLeft w:val="0"/>
              <w:marRight w:val="0"/>
              <w:marTop w:val="0"/>
              <w:marBottom w:val="0"/>
              <w:divBdr>
                <w:top w:val="none" w:sz="0" w:space="0" w:color="auto"/>
                <w:left w:val="none" w:sz="0" w:space="0" w:color="auto"/>
                <w:bottom w:val="none" w:sz="0" w:space="0" w:color="auto"/>
                <w:right w:val="none" w:sz="0" w:space="0" w:color="auto"/>
              </w:divBdr>
            </w:div>
            <w:div w:id="1085105801">
              <w:marLeft w:val="0"/>
              <w:marRight w:val="0"/>
              <w:marTop w:val="0"/>
              <w:marBottom w:val="0"/>
              <w:divBdr>
                <w:top w:val="none" w:sz="0" w:space="0" w:color="auto"/>
                <w:left w:val="none" w:sz="0" w:space="0" w:color="auto"/>
                <w:bottom w:val="none" w:sz="0" w:space="0" w:color="auto"/>
                <w:right w:val="none" w:sz="0" w:space="0" w:color="auto"/>
              </w:divBdr>
            </w:div>
            <w:div w:id="363405268">
              <w:marLeft w:val="0"/>
              <w:marRight w:val="0"/>
              <w:marTop w:val="0"/>
              <w:marBottom w:val="0"/>
              <w:divBdr>
                <w:top w:val="none" w:sz="0" w:space="0" w:color="auto"/>
                <w:left w:val="none" w:sz="0" w:space="0" w:color="auto"/>
                <w:bottom w:val="none" w:sz="0" w:space="0" w:color="auto"/>
                <w:right w:val="none" w:sz="0" w:space="0" w:color="auto"/>
              </w:divBdr>
            </w:div>
            <w:div w:id="570701863">
              <w:marLeft w:val="0"/>
              <w:marRight w:val="0"/>
              <w:marTop w:val="0"/>
              <w:marBottom w:val="0"/>
              <w:divBdr>
                <w:top w:val="none" w:sz="0" w:space="0" w:color="auto"/>
                <w:left w:val="none" w:sz="0" w:space="0" w:color="auto"/>
                <w:bottom w:val="none" w:sz="0" w:space="0" w:color="auto"/>
                <w:right w:val="none" w:sz="0" w:space="0" w:color="auto"/>
              </w:divBdr>
            </w:div>
            <w:div w:id="979263696">
              <w:marLeft w:val="0"/>
              <w:marRight w:val="0"/>
              <w:marTop w:val="0"/>
              <w:marBottom w:val="0"/>
              <w:divBdr>
                <w:top w:val="none" w:sz="0" w:space="0" w:color="auto"/>
                <w:left w:val="none" w:sz="0" w:space="0" w:color="auto"/>
                <w:bottom w:val="none" w:sz="0" w:space="0" w:color="auto"/>
                <w:right w:val="none" w:sz="0" w:space="0" w:color="auto"/>
              </w:divBdr>
            </w:div>
            <w:div w:id="1127311562">
              <w:marLeft w:val="0"/>
              <w:marRight w:val="0"/>
              <w:marTop w:val="0"/>
              <w:marBottom w:val="0"/>
              <w:divBdr>
                <w:top w:val="none" w:sz="0" w:space="0" w:color="auto"/>
                <w:left w:val="none" w:sz="0" w:space="0" w:color="auto"/>
                <w:bottom w:val="none" w:sz="0" w:space="0" w:color="auto"/>
                <w:right w:val="none" w:sz="0" w:space="0" w:color="auto"/>
              </w:divBdr>
            </w:div>
            <w:div w:id="1745562597">
              <w:marLeft w:val="0"/>
              <w:marRight w:val="0"/>
              <w:marTop w:val="0"/>
              <w:marBottom w:val="0"/>
              <w:divBdr>
                <w:top w:val="none" w:sz="0" w:space="0" w:color="auto"/>
                <w:left w:val="none" w:sz="0" w:space="0" w:color="auto"/>
                <w:bottom w:val="none" w:sz="0" w:space="0" w:color="auto"/>
                <w:right w:val="none" w:sz="0" w:space="0" w:color="auto"/>
              </w:divBdr>
            </w:div>
            <w:div w:id="222713829">
              <w:marLeft w:val="0"/>
              <w:marRight w:val="0"/>
              <w:marTop w:val="0"/>
              <w:marBottom w:val="0"/>
              <w:divBdr>
                <w:top w:val="none" w:sz="0" w:space="0" w:color="auto"/>
                <w:left w:val="none" w:sz="0" w:space="0" w:color="auto"/>
                <w:bottom w:val="none" w:sz="0" w:space="0" w:color="auto"/>
                <w:right w:val="none" w:sz="0" w:space="0" w:color="auto"/>
              </w:divBdr>
            </w:div>
            <w:div w:id="1907836742">
              <w:marLeft w:val="0"/>
              <w:marRight w:val="0"/>
              <w:marTop w:val="0"/>
              <w:marBottom w:val="0"/>
              <w:divBdr>
                <w:top w:val="none" w:sz="0" w:space="0" w:color="auto"/>
                <w:left w:val="none" w:sz="0" w:space="0" w:color="auto"/>
                <w:bottom w:val="none" w:sz="0" w:space="0" w:color="auto"/>
                <w:right w:val="none" w:sz="0" w:space="0" w:color="auto"/>
              </w:divBdr>
            </w:div>
            <w:div w:id="2005428384">
              <w:marLeft w:val="0"/>
              <w:marRight w:val="0"/>
              <w:marTop w:val="0"/>
              <w:marBottom w:val="0"/>
              <w:divBdr>
                <w:top w:val="none" w:sz="0" w:space="0" w:color="auto"/>
                <w:left w:val="none" w:sz="0" w:space="0" w:color="auto"/>
                <w:bottom w:val="none" w:sz="0" w:space="0" w:color="auto"/>
                <w:right w:val="none" w:sz="0" w:space="0" w:color="auto"/>
              </w:divBdr>
            </w:div>
            <w:div w:id="1977833323">
              <w:marLeft w:val="0"/>
              <w:marRight w:val="0"/>
              <w:marTop w:val="0"/>
              <w:marBottom w:val="0"/>
              <w:divBdr>
                <w:top w:val="none" w:sz="0" w:space="0" w:color="auto"/>
                <w:left w:val="none" w:sz="0" w:space="0" w:color="auto"/>
                <w:bottom w:val="none" w:sz="0" w:space="0" w:color="auto"/>
                <w:right w:val="none" w:sz="0" w:space="0" w:color="auto"/>
              </w:divBdr>
            </w:div>
            <w:div w:id="912810566">
              <w:marLeft w:val="0"/>
              <w:marRight w:val="0"/>
              <w:marTop w:val="0"/>
              <w:marBottom w:val="0"/>
              <w:divBdr>
                <w:top w:val="none" w:sz="0" w:space="0" w:color="auto"/>
                <w:left w:val="none" w:sz="0" w:space="0" w:color="auto"/>
                <w:bottom w:val="none" w:sz="0" w:space="0" w:color="auto"/>
                <w:right w:val="none" w:sz="0" w:space="0" w:color="auto"/>
              </w:divBdr>
            </w:div>
            <w:div w:id="67310883">
              <w:marLeft w:val="0"/>
              <w:marRight w:val="0"/>
              <w:marTop w:val="0"/>
              <w:marBottom w:val="0"/>
              <w:divBdr>
                <w:top w:val="none" w:sz="0" w:space="0" w:color="auto"/>
                <w:left w:val="none" w:sz="0" w:space="0" w:color="auto"/>
                <w:bottom w:val="none" w:sz="0" w:space="0" w:color="auto"/>
                <w:right w:val="none" w:sz="0" w:space="0" w:color="auto"/>
              </w:divBdr>
            </w:div>
            <w:div w:id="60057412">
              <w:marLeft w:val="0"/>
              <w:marRight w:val="0"/>
              <w:marTop w:val="0"/>
              <w:marBottom w:val="0"/>
              <w:divBdr>
                <w:top w:val="none" w:sz="0" w:space="0" w:color="auto"/>
                <w:left w:val="none" w:sz="0" w:space="0" w:color="auto"/>
                <w:bottom w:val="none" w:sz="0" w:space="0" w:color="auto"/>
                <w:right w:val="none" w:sz="0" w:space="0" w:color="auto"/>
              </w:divBdr>
            </w:div>
          </w:divsChild>
        </w:div>
        <w:div w:id="482163418">
          <w:marLeft w:val="0"/>
          <w:marRight w:val="0"/>
          <w:marTop w:val="0"/>
          <w:marBottom w:val="0"/>
          <w:divBdr>
            <w:top w:val="none" w:sz="0" w:space="0" w:color="auto"/>
            <w:left w:val="none" w:sz="0" w:space="0" w:color="auto"/>
            <w:bottom w:val="none" w:sz="0" w:space="0" w:color="auto"/>
            <w:right w:val="none" w:sz="0" w:space="0" w:color="auto"/>
          </w:divBdr>
          <w:divsChild>
            <w:div w:id="1348021176">
              <w:marLeft w:val="0"/>
              <w:marRight w:val="0"/>
              <w:marTop w:val="0"/>
              <w:marBottom w:val="0"/>
              <w:divBdr>
                <w:top w:val="none" w:sz="0" w:space="0" w:color="auto"/>
                <w:left w:val="none" w:sz="0" w:space="0" w:color="auto"/>
                <w:bottom w:val="none" w:sz="0" w:space="0" w:color="auto"/>
                <w:right w:val="none" w:sz="0" w:space="0" w:color="auto"/>
              </w:divBdr>
            </w:div>
            <w:div w:id="1290549683">
              <w:marLeft w:val="0"/>
              <w:marRight w:val="0"/>
              <w:marTop w:val="0"/>
              <w:marBottom w:val="0"/>
              <w:divBdr>
                <w:top w:val="none" w:sz="0" w:space="0" w:color="auto"/>
                <w:left w:val="none" w:sz="0" w:space="0" w:color="auto"/>
                <w:bottom w:val="none" w:sz="0" w:space="0" w:color="auto"/>
                <w:right w:val="none" w:sz="0" w:space="0" w:color="auto"/>
              </w:divBdr>
            </w:div>
            <w:div w:id="288165824">
              <w:marLeft w:val="0"/>
              <w:marRight w:val="0"/>
              <w:marTop w:val="0"/>
              <w:marBottom w:val="0"/>
              <w:divBdr>
                <w:top w:val="none" w:sz="0" w:space="0" w:color="auto"/>
                <w:left w:val="none" w:sz="0" w:space="0" w:color="auto"/>
                <w:bottom w:val="none" w:sz="0" w:space="0" w:color="auto"/>
                <w:right w:val="none" w:sz="0" w:space="0" w:color="auto"/>
              </w:divBdr>
            </w:div>
            <w:div w:id="1348141579">
              <w:marLeft w:val="0"/>
              <w:marRight w:val="0"/>
              <w:marTop w:val="0"/>
              <w:marBottom w:val="0"/>
              <w:divBdr>
                <w:top w:val="none" w:sz="0" w:space="0" w:color="auto"/>
                <w:left w:val="none" w:sz="0" w:space="0" w:color="auto"/>
                <w:bottom w:val="none" w:sz="0" w:space="0" w:color="auto"/>
                <w:right w:val="none" w:sz="0" w:space="0" w:color="auto"/>
              </w:divBdr>
            </w:div>
            <w:div w:id="1790077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2510538">
      <w:bodyDiv w:val="1"/>
      <w:marLeft w:val="0"/>
      <w:marRight w:val="0"/>
      <w:marTop w:val="0"/>
      <w:marBottom w:val="0"/>
      <w:divBdr>
        <w:top w:val="none" w:sz="0" w:space="0" w:color="auto"/>
        <w:left w:val="none" w:sz="0" w:space="0" w:color="auto"/>
        <w:bottom w:val="none" w:sz="0" w:space="0" w:color="auto"/>
        <w:right w:val="none" w:sz="0" w:space="0" w:color="auto"/>
      </w:divBdr>
      <w:divsChild>
        <w:div w:id="1553034937">
          <w:marLeft w:val="0"/>
          <w:marRight w:val="0"/>
          <w:marTop w:val="0"/>
          <w:marBottom w:val="0"/>
          <w:divBdr>
            <w:top w:val="none" w:sz="0" w:space="0" w:color="auto"/>
            <w:left w:val="none" w:sz="0" w:space="0" w:color="auto"/>
            <w:bottom w:val="none" w:sz="0" w:space="0" w:color="auto"/>
            <w:right w:val="none" w:sz="0" w:space="0" w:color="auto"/>
          </w:divBdr>
          <w:divsChild>
            <w:div w:id="1317681795">
              <w:marLeft w:val="0"/>
              <w:marRight w:val="0"/>
              <w:marTop w:val="0"/>
              <w:marBottom w:val="0"/>
              <w:divBdr>
                <w:top w:val="none" w:sz="0" w:space="0" w:color="auto"/>
                <w:left w:val="none" w:sz="0" w:space="0" w:color="auto"/>
                <w:bottom w:val="none" w:sz="0" w:space="0" w:color="auto"/>
                <w:right w:val="none" w:sz="0" w:space="0" w:color="auto"/>
              </w:divBdr>
              <w:divsChild>
                <w:div w:id="1397507589">
                  <w:marLeft w:val="0"/>
                  <w:marRight w:val="0"/>
                  <w:marTop w:val="0"/>
                  <w:marBottom w:val="0"/>
                  <w:divBdr>
                    <w:top w:val="none" w:sz="0" w:space="0" w:color="auto"/>
                    <w:left w:val="none" w:sz="0" w:space="0" w:color="auto"/>
                    <w:bottom w:val="none" w:sz="0" w:space="0" w:color="auto"/>
                    <w:right w:val="none" w:sz="0" w:space="0" w:color="auto"/>
                  </w:divBdr>
                  <w:divsChild>
                    <w:div w:id="321586665">
                      <w:marLeft w:val="0"/>
                      <w:marRight w:val="0"/>
                      <w:marTop w:val="0"/>
                      <w:marBottom w:val="0"/>
                      <w:divBdr>
                        <w:top w:val="none" w:sz="0" w:space="0" w:color="auto"/>
                        <w:left w:val="none" w:sz="0" w:space="0" w:color="auto"/>
                        <w:bottom w:val="none" w:sz="0" w:space="0" w:color="auto"/>
                        <w:right w:val="none" w:sz="0" w:space="0" w:color="auto"/>
                      </w:divBdr>
                      <w:divsChild>
                        <w:div w:id="1511603411">
                          <w:marLeft w:val="0"/>
                          <w:marRight w:val="0"/>
                          <w:marTop w:val="0"/>
                          <w:marBottom w:val="0"/>
                          <w:divBdr>
                            <w:top w:val="none" w:sz="0" w:space="0" w:color="auto"/>
                            <w:left w:val="none" w:sz="0" w:space="0" w:color="auto"/>
                            <w:bottom w:val="none" w:sz="0" w:space="0" w:color="auto"/>
                            <w:right w:val="none" w:sz="0" w:space="0" w:color="auto"/>
                          </w:divBdr>
                          <w:divsChild>
                            <w:div w:id="1351222211">
                              <w:marLeft w:val="0"/>
                              <w:marRight w:val="0"/>
                              <w:marTop w:val="0"/>
                              <w:marBottom w:val="0"/>
                              <w:divBdr>
                                <w:top w:val="none" w:sz="0" w:space="0" w:color="auto"/>
                                <w:left w:val="none" w:sz="0" w:space="0" w:color="auto"/>
                                <w:bottom w:val="none" w:sz="0" w:space="0" w:color="auto"/>
                                <w:right w:val="none" w:sz="0" w:space="0" w:color="auto"/>
                              </w:divBdr>
                              <w:divsChild>
                                <w:div w:id="42349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8914249">
      <w:bodyDiv w:val="1"/>
      <w:marLeft w:val="0"/>
      <w:marRight w:val="0"/>
      <w:marTop w:val="0"/>
      <w:marBottom w:val="0"/>
      <w:divBdr>
        <w:top w:val="none" w:sz="0" w:space="0" w:color="auto"/>
        <w:left w:val="none" w:sz="0" w:space="0" w:color="auto"/>
        <w:bottom w:val="none" w:sz="0" w:space="0" w:color="auto"/>
        <w:right w:val="none" w:sz="0" w:space="0" w:color="auto"/>
      </w:divBdr>
      <w:divsChild>
        <w:div w:id="1280260184">
          <w:marLeft w:val="0"/>
          <w:marRight w:val="0"/>
          <w:marTop w:val="0"/>
          <w:marBottom w:val="0"/>
          <w:divBdr>
            <w:top w:val="none" w:sz="0" w:space="0" w:color="auto"/>
            <w:left w:val="none" w:sz="0" w:space="0" w:color="auto"/>
            <w:bottom w:val="none" w:sz="0" w:space="0" w:color="auto"/>
            <w:right w:val="none" w:sz="0" w:space="0" w:color="auto"/>
          </w:divBdr>
        </w:div>
        <w:div w:id="304244825">
          <w:marLeft w:val="0"/>
          <w:marRight w:val="0"/>
          <w:marTop w:val="0"/>
          <w:marBottom w:val="0"/>
          <w:divBdr>
            <w:top w:val="none" w:sz="0" w:space="0" w:color="auto"/>
            <w:left w:val="none" w:sz="0" w:space="0" w:color="auto"/>
            <w:bottom w:val="none" w:sz="0" w:space="0" w:color="auto"/>
            <w:right w:val="none" w:sz="0" w:space="0" w:color="auto"/>
          </w:divBdr>
        </w:div>
        <w:div w:id="1466853484">
          <w:marLeft w:val="0"/>
          <w:marRight w:val="0"/>
          <w:marTop w:val="0"/>
          <w:marBottom w:val="0"/>
          <w:divBdr>
            <w:top w:val="none" w:sz="0" w:space="0" w:color="auto"/>
            <w:left w:val="none" w:sz="0" w:space="0" w:color="auto"/>
            <w:bottom w:val="none" w:sz="0" w:space="0" w:color="auto"/>
            <w:right w:val="none" w:sz="0" w:space="0" w:color="auto"/>
          </w:divBdr>
        </w:div>
        <w:div w:id="1822311818">
          <w:marLeft w:val="0"/>
          <w:marRight w:val="0"/>
          <w:marTop w:val="0"/>
          <w:marBottom w:val="0"/>
          <w:divBdr>
            <w:top w:val="none" w:sz="0" w:space="0" w:color="auto"/>
            <w:left w:val="none" w:sz="0" w:space="0" w:color="auto"/>
            <w:bottom w:val="none" w:sz="0" w:space="0" w:color="auto"/>
            <w:right w:val="none" w:sz="0" w:space="0" w:color="auto"/>
          </w:divBdr>
          <w:divsChild>
            <w:div w:id="2062974654">
              <w:marLeft w:val="0"/>
              <w:marRight w:val="0"/>
              <w:marTop w:val="30"/>
              <w:marBottom w:val="30"/>
              <w:divBdr>
                <w:top w:val="none" w:sz="0" w:space="0" w:color="auto"/>
                <w:left w:val="none" w:sz="0" w:space="0" w:color="auto"/>
                <w:bottom w:val="none" w:sz="0" w:space="0" w:color="auto"/>
                <w:right w:val="none" w:sz="0" w:space="0" w:color="auto"/>
              </w:divBdr>
              <w:divsChild>
                <w:div w:id="1006176944">
                  <w:marLeft w:val="0"/>
                  <w:marRight w:val="0"/>
                  <w:marTop w:val="0"/>
                  <w:marBottom w:val="0"/>
                  <w:divBdr>
                    <w:top w:val="none" w:sz="0" w:space="0" w:color="auto"/>
                    <w:left w:val="none" w:sz="0" w:space="0" w:color="auto"/>
                    <w:bottom w:val="none" w:sz="0" w:space="0" w:color="auto"/>
                    <w:right w:val="none" w:sz="0" w:space="0" w:color="auto"/>
                  </w:divBdr>
                  <w:divsChild>
                    <w:div w:id="2143186416">
                      <w:marLeft w:val="0"/>
                      <w:marRight w:val="0"/>
                      <w:marTop w:val="0"/>
                      <w:marBottom w:val="0"/>
                      <w:divBdr>
                        <w:top w:val="none" w:sz="0" w:space="0" w:color="auto"/>
                        <w:left w:val="none" w:sz="0" w:space="0" w:color="auto"/>
                        <w:bottom w:val="none" w:sz="0" w:space="0" w:color="auto"/>
                        <w:right w:val="none" w:sz="0" w:space="0" w:color="auto"/>
                      </w:divBdr>
                      <w:divsChild>
                        <w:div w:id="425150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3612832">
                  <w:marLeft w:val="0"/>
                  <w:marRight w:val="0"/>
                  <w:marTop w:val="0"/>
                  <w:marBottom w:val="0"/>
                  <w:divBdr>
                    <w:top w:val="none" w:sz="0" w:space="0" w:color="auto"/>
                    <w:left w:val="none" w:sz="0" w:space="0" w:color="auto"/>
                    <w:bottom w:val="none" w:sz="0" w:space="0" w:color="auto"/>
                    <w:right w:val="none" w:sz="0" w:space="0" w:color="auto"/>
                  </w:divBdr>
                  <w:divsChild>
                    <w:div w:id="432867111">
                      <w:marLeft w:val="0"/>
                      <w:marRight w:val="0"/>
                      <w:marTop w:val="0"/>
                      <w:marBottom w:val="0"/>
                      <w:divBdr>
                        <w:top w:val="none" w:sz="0" w:space="0" w:color="auto"/>
                        <w:left w:val="none" w:sz="0" w:space="0" w:color="auto"/>
                        <w:bottom w:val="none" w:sz="0" w:space="0" w:color="auto"/>
                        <w:right w:val="none" w:sz="0" w:space="0" w:color="auto"/>
                      </w:divBdr>
                      <w:divsChild>
                        <w:div w:id="345789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0602721">
                  <w:marLeft w:val="0"/>
                  <w:marRight w:val="0"/>
                  <w:marTop w:val="0"/>
                  <w:marBottom w:val="0"/>
                  <w:divBdr>
                    <w:top w:val="none" w:sz="0" w:space="0" w:color="auto"/>
                    <w:left w:val="none" w:sz="0" w:space="0" w:color="auto"/>
                    <w:bottom w:val="none" w:sz="0" w:space="0" w:color="auto"/>
                    <w:right w:val="none" w:sz="0" w:space="0" w:color="auto"/>
                  </w:divBdr>
                  <w:divsChild>
                    <w:div w:id="397632933">
                      <w:marLeft w:val="0"/>
                      <w:marRight w:val="0"/>
                      <w:marTop w:val="0"/>
                      <w:marBottom w:val="0"/>
                      <w:divBdr>
                        <w:top w:val="none" w:sz="0" w:space="0" w:color="auto"/>
                        <w:left w:val="none" w:sz="0" w:space="0" w:color="auto"/>
                        <w:bottom w:val="none" w:sz="0" w:space="0" w:color="auto"/>
                        <w:right w:val="none" w:sz="0" w:space="0" w:color="auto"/>
                      </w:divBdr>
                      <w:divsChild>
                        <w:div w:id="356976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2167445">
                  <w:marLeft w:val="0"/>
                  <w:marRight w:val="0"/>
                  <w:marTop w:val="0"/>
                  <w:marBottom w:val="0"/>
                  <w:divBdr>
                    <w:top w:val="none" w:sz="0" w:space="0" w:color="auto"/>
                    <w:left w:val="none" w:sz="0" w:space="0" w:color="auto"/>
                    <w:bottom w:val="none" w:sz="0" w:space="0" w:color="auto"/>
                    <w:right w:val="none" w:sz="0" w:space="0" w:color="auto"/>
                  </w:divBdr>
                  <w:divsChild>
                    <w:div w:id="1682004524">
                      <w:marLeft w:val="0"/>
                      <w:marRight w:val="0"/>
                      <w:marTop w:val="0"/>
                      <w:marBottom w:val="0"/>
                      <w:divBdr>
                        <w:top w:val="none" w:sz="0" w:space="0" w:color="auto"/>
                        <w:left w:val="none" w:sz="0" w:space="0" w:color="auto"/>
                        <w:bottom w:val="none" w:sz="0" w:space="0" w:color="auto"/>
                        <w:right w:val="none" w:sz="0" w:space="0" w:color="auto"/>
                      </w:divBdr>
                      <w:divsChild>
                        <w:div w:id="1075009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441368">
                  <w:marLeft w:val="0"/>
                  <w:marRight w:val="0"/>
                  <w:marTop w:val="0"/>
                  <w:marBottom w:val="0"/>
                  <w:divBdr>
                    <w:top w:val="none" w:sz="0" w:space="0" w:color="auto"/>
                    <w:left w:val="none" w:sz="0" w:space="0" w:color="auto"/>
                    <w:bottom w:val="none" w:sz="0" w:space="0" w:color="auto"/>
                    <w:right w:val="none" w:sz="0" w:space="0" w:color="auto"/>
                  </w:divBdr>
                  <w:divsChild>
                    <w:div w:id="279188909">
                      <w:marLeft w:val="0"/>
                      <w:marRight w:val="0"/>
                      <w:marTop w:val="0"/>
                      <w:marBottom w:val="0"/>
                      <w:divBdr>
                        <w:top w:val="none" w:sz="0" w:space="0" w:color="auto"/>
                        <w:left w:val="none" w:sz="0" w:space="0" w:color="auto"/>
                        <w:bottom w:val="none" w:sz="0" w:space="0" w:color="auto"/>
                        <w:right w:val="none" w:sz="0" w:space="0" w:color="auto"/>
                      </w:divBdr>
                      <w:divsChild>
                        <w:div w:id="633800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19828">
                  <w:marLeft w:val="0"/>
                  <w:marRight w:val="0"/>
                  <w:marTop w:val="0"/>
                  <w:marBottom w:val="0"/>
                  <w:divBdr>
                    <w:top w:val="none" w:sz="0" w:space="0" w:color="auto"/>
                    <w:left w:val="none" w:sz="0" w:space="0" w:color="auto"/>
                    <w:bottom w:val="none" w:sz="0" w:space="0" w:color="auto"/>
                    <w:right w:val="none" w:sz="0" w:space="0" w:color="auto"/>
                  </w:divBdr>
                  <w:divsChild>
                    <w:div w:id="2138257699">
                      <w:marLeft w:val="0"/>
                      <w:marRight w:val="0"/>
                      <w:marTop w:val="0"/>
                      <w:marBottom w:val="0"/>
                      <w:divBdr>
                        <w:top w:val="none" w:sz="0" w:space="0" w:color="auto"/>
                        <w:left w:val="none" w:sz="0" w:space="0" w:color="auto"/>
                        <w:bottom w:val="none" w:sz="0" w:space="0" w:color="auto"/>
                        <w:right w:val="none" w:sz="0" w:space="0" w:color="auto"/>
                      </w:divBdr>
                      <w:divsChild>
                        <w:div w:id="1592737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767726">
                  <w:marLeft w:val="0"/>
                  <w:marRight w:val="0"/>
                  <w:marTop w:val="0"/>
                  <w:marBottom w:val="0"/>
                  <w:divBdr>
                    <w:top w:val="none" w:sz="0" w:space="0" w:color="auto"/>
                    <w:left w:val="none" w:sz="0" w:space="0" w:color="auto"/>
                    <w:bottom w:val="none" w:sz="0" w:space="0" w:color="auto"/>
                    <w:right w:val="none" w:sz="0" w:space="0" w:color="auto"/>
                  </w:divBdr>
                  <w:divsChild>
                    <w:div w:id="987516458">
                      <w:marLeft w:val="0"/>
                      <w:marRight w:val="0"/>
                      <w:marTop w:val="0"/>
                      <w:marBottom w:val="0"/>
                      <w:divBdr>
                        <w:top w:val="none" w:sz="0" w:space="0" w:color="auto"/>
                        <w:left w:val="none" w:sz="0" w:space="0" w:color="auto"/>
                        <w:bottom w:val="none" w:sz="0" w:space="0" w:color="auto"/>
                        <w:right w:val="none" w:sz="0" w:space="0" w:color="auto"/>
                      </w:divBdr>
                      <w:divsChild>
                        <w:div w:id="865100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007895">
                  <w:marLeft w:val="0"/>
                  <w:marRight w:val="0"/>
                  <w:marTop w:val="0"/>
                  <w:marBottom w:val="0"/>
                  <w:divBdr>
                    <w:top w:val="none" w:sz="0" w:space="0" w:color="auto"/>
                    <w:left w:val="none" w:sz="0" w:space="0" w:color="auto"/>
                    <w:bottom w:val="none" w:sz="0" w:space="0" w:color="auto"/>
                    <w:right w:val="none" w:sz="0" w:space="0" w:color="auto"/>
                  </w:divBdr>
                  <w:divsChild>
                    <w:div w:id="722875419">
                      <w:marLeft w:val="0"/>
                      <w:marRight w:val="0"/>
                      <w:marTop w:val="0"/>
                      <w:marBottom w:val="0"/>
                      <w:divBdr>
                        <w:top w:val="none" w:sz="0" w:space="0" w:color="auto"/>
                        <w:left w:val="none" w:sz="0" w:space="0" w:color="auto"/>
                        <w:bottom w:val="none" w:sz="0" w:space="0" w:color="auto"/>
                        <w:right w:val="none" w:sz="0" w:space="0" w:color="auto"/>
                      </w:divBdr>
                      <w:divsChild>
                        <w:div w:id="937716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346366">
                  <w:marLeft w:val="0"/>
                  <w:marRight w:val="0"/>
                  <w:marTop w:val="0"/>
                  <w:marBottom w:val="0"/>
                  <w:divBdr>
                    <w:top w:val="none" w:sz="0" w:space="0" w:color="auto"/>
                    <w:left w:val="none" w:sz="0" w:space="0" w:color="auto"/>
                    <w:bottom w:val="none" w:sz="0" w:space="0" w:color="auto"/>
                    <w:right w:val="none" w:sz="0" w:space="0" w:color="auto"/>
                  </w:divBdr>
                  <w:divsChild>
                    <w:div w:id="1288316945">
                      <w:marLeft w:val="0"/>
                      <w:marRight w:val="0"/>
                      <w:marTop w:val="0"/>
                      <w:marBottom w:val="0"/>
                      <w:divBdr>
                        <w:top w:val="none" w:sz="0" w:space="0" w:color="auto"/>
                        <w:left w:val="none" w:sz="0" w:space="0" w:color="auto"/>
                        <w:bottom w:val="none" w:sz="0" w:space="0" w:color="auto"/>
                        <w:right w:val="none" w:sz="0" w:space="0" w:color="auto"/>
                      </w:divBdr>
                      <w:divsChild>
                        <w:div w:id="2127656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816515">
                  <w:marLeft w:val="0"/>
                  <w:marRight w:val="0"/>
                  <w:marTop w:val="0"/>
                  <w:marBottom w:val="0"/>
                  <w:divBdr>
                    <w:top w:val="none" w:sz="0" w:space="0" w:color="auto"/>
                    <w:left w:val="none" w:sz="0" w:space="0" w:color="auto"/>
                    <w:bottom w:val="none" w:sz="0" w:space="0" w:color="auto"/>
                    <w:right w:val="none" w:sz="0" w:space="0" w:color="auto"/>
                  </w:divBdr>
                  <w:divsChild>
                    <w:div w:id="452752870">
                      <w:marLeft w:val="0"/>
                      <w:marRight w:val="0"/>
                      <w:marTop w:val="0"/>
                      <w:marBottom w:val="0"/>
                      <w:divBdr>
                        <w:top w:val="none" w:sz="0" w:space="0" w:color="auto"/>
                        <w:left w:val="none" w:sz="0" w:space="0" w:color="auto"/>
                        <w:bottom w:val="none" w:sz="0" w:space="0" w:color="auto"/>
                        <w:right w:val="none" w:sz="0" w:space="0" w:color="auto"/>
                      </w:divBdr>
                      <w:divsChild>
                        <w:div w:id="178392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905863">
                  <w:marLeft w:val="0"/>
                  <w:marRight w:val="0"/>
                  <w:marTop w:val="0"/>
                  <w:marBottom w:val="0"/>
                  <w:divBdr>
                    <w:top w:val="none" w:sz="0" w:space="0" w:color="auto"/>
                    <w:left w:val="none" w:sz="0" w:space="0" w:color="auto"/>
                    <w:bottom w:val="none" w:sz="0" w:space="0" w:color="auto"/>
                    <w:right w:val="none" w:sz="0" w:space="0" w:color="auto"/>
                  </w:divBdr>
                  <w:divsChild>
                    <w:div w:id="1136484005">
                      <w:marLeft w:val="0"/>
                      <w:marRight w:val="0"/>
                      <w:marTop w:val="0"/>
                      <w:marBottom w:val="0"/>
                      <w:divBdr>
                        <w:top w:val="none" w:sz="0" w:space="0" w:color="auto"/>
                        <w:left w:val="none" w:sz="0" w:space="0" w:color="auto"/>
                        <w:bottom w:val="none" w:sz="0" w:space="0" w:color="auto"/>
                        <w:right w:val="none" w:sz="0" w:space="0" w:color="auto"/>
                      </w:divBdr>
                      <w:divsChild>
                        <w:div w:id="1198470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913422">
                  <w:marLeft w:val="0"/>
                  <w:marRight w:val="0"/>
                  <w:marTop w:val="0"/>
                  <w:marBottom w:val="0"/>
                  <w:divBdr>
                    <w:top w:val="none" w:sz="0" w:space="0" w:color="auto"/>
                    <w:left w:val="none" w:sz="0" w:space="0" w:color="auto"/>
                    <w:bottom w:val="none" w:sz="0" w:space="0" w:color="auto"/>
                    <w:right w:val="none" w:sz="0" w:space="0" w:color="auto"/>
                  </w:divBdr>
                  <w:divsChild>
                    <w:div w:id="792362857">
                      <w:marLeft w:val="0"/>
                      <w:marRight w:val="0"/>
                      <w:marTop w:val="0"/>
                      <w:marBottom w:val="0"/>
                      <w:divBdr>
                        <w:top w:val="none" w:sz="0" w:space="0" w:color="auto"/>
                        <w:left w:val="none" w:sz="0" w:space="0" w:color="auto"/>
                        <w:bottom w:val="none" w:sz="0" w:space="0" w:color="auto"/>
                        <w:right w:val="none" w:sz="0" w:space="0" w:color="auto"/>
                      </w:divBdr>
                      <w:divsChild>
                        <w:div w:id="189006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802267">
                  <w:marLeft w:val="0"/>
                  <w:marRight w:val="0"/>
                  <w:marTop w:val="0"/>
                  <w:marBottom w:val="0"/>
                  <w:divBdr>
                    <w:top w:val="none" w:sz="0" w:space="0" w:color="auto"/>
                    <w:left w:val="none" w:sz="0" w:space="0" w:color="auto"/>
                    <w:bottom w:val="none" w:sz="0" w:space="0" w:color="auto"/>
                    <w:right w:val="none" w:sz="0" w:space="0" w:color="auto"/>
                  </w:divBdr>
                  <w:divsChild>
                    <w:div w:id="761341940">
                      <w:marLeft w:val="0"/>
                      <w:marRight w:val="0"/>
                      <w:marTop w:val="0"/>
                      <w:marBottom w:val="0"/>
                      <w:divBdr>
                        <w:top w:val="none" w:sz="0" w:space="0" w:color="auto"/>
                        <w:left w:val="none" w:sz="0" w:space="0" w:color="auto"/>
                        <w:bottom w:val="none" w:sz="0" w:space="0" w:color="auto"/>
                        <w:right w:val="none" w:sz="0" w:space="0" w:color="auto"/>
                      </w:divBdr>
                      <w:divsChild>
                        <w:div w:id="606697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403877">
                  <w:marLeft w:val="0"/>
                  <w:marRight w:val="0"/>
                  <w:marTop w:val="0"/>
                  <w:marBottom w:val="0"/>
                  <w:divBdr>
                    <w:top w:val="none" w:sz="0" w:space="0" w:color="auto"/>
                    <w:left w:val="none" w:sz="0" w:space="0" w:color="auto"/>
                    <w:bottom w:val="none" w:sz="0" w:space="0" w:color="auto"/>
                    <w:right w:val="none" w:sz="0" w:space="0" w:color="auto"/>
                  </w:divBdr>
                  <w:divsChild>
                    <w:div w:id="425924928">
                      <w:marLeft w:val="0"/>
                      <w:marRight w:val="0"/>
                      <w:marTop w:val="0"/>
                      <w:marBottom w:val="0"/>
                      <w:divBdr>
                        <w:top w:val="none" w:sz="0" w:space="0" w:color="auto"/>
                        <w:left w:val="none" w:sz="0" w:space="0" w:color="auto"/>
                        <w:bottom w:val="none" w:sz="0" w:space="0" w:color="auto"/>
                        <w:right w:val="none" w:sz="0" w:space="0" w:color="auto"/>
                      </w:divBdr>
                      <w:divsChild>
                        <w:div w:id="1974561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357062">
                  <w:marLeft w:val="0"/>
                  <w:marRight w:val="0"/>
                  <w:marTop w:val="0"/>
                  <w:marBottom w:val="0"/>
                  <w:divBdr>
                    <w:top w:val="none" w:sz="0" w:space="0" w:color="auto"/>
                    <w:left w:val="none" w:sz="0" w:space="0" w:color="auto"/>
                    <w:bottom w:val="none" w:sz="0" w:space="0" w:color="auto"/>
                    <w:right w:val="none" w:sz="0" w:space="0" w:color="auto"/>
                  </w:divBdr>
                  <w:divsChild>
                    <w:div w:id="1333266244">
                      <w:marLeft w:val="0"/>
                      <w:marRight w:val="0"/>
                      <w:marTop w:val="0"/>
                      <w:marBottom w:val="0"/>
                      <w:divBdr>
                        <w:top w:val="none" w:sz="0" w:space="0" w:color="auto"/>
                        <w:left w:val="none" w:sz="0" w:space="0" w:color="auto"/>
                        <w:bottom w:val="none" w:sz="0" w:space="0" w:color="auto"/>
                        <w:right w:val="none" w:sz="0" w:space="0" w:color="auto"/>
                      </w:divBdr>
                      <w:divsChild>
                        <w:div w:id="598484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887268">
                  <w:marLeft w:val="0"/>
                  <w:marRight w:val="0"/>
                  <w:marTop w:val="0"/>
                  <w:marBottom w:val="0"/>
                  <w:divBdr>
                    <w:top w:val="none" w:sz="0" w:space="0" w:color="auto"/>
                    <w:left w:val="none" w:sz="0" w:space="0" w:color="auto"/>
                    <w:bottom w:val="none" w:sz="0" w:space="0" w:color="auto"/>
                    <w:right w:val="none" w:sz="0" w:space="0" w:color="auto"/>
                  </w:divBdr>
                  <w:divsChild>
                    <w:div w:id="742221958">
                      <w:marLeft w:val="0"/>
                      <w:marRight w:val="0"/>
                      <w:marTop w:val="0"/>
                      <w:marBottom w:val="0"/>
                      <w:divBdr>
                        <w:top w:val="none" w:sz="0" w:space="0" w:color="auto"/>
                        <w:left w:val="none" w:sz="0" w:space="0" w:color="auto"/>
                        <w:bottom w:val="none" w:sz="0" w:space="0" w:color="auto"/>
                        <w:right w:val="none" w:sz="0" w:space="0" w:color="auto"/>
                      </w:divBdr>
                      <w:divsChild>
                        <w:div w:id="813915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8810971">
                  <w:marLeft w:val="0"/>
                  <w:marRight w:val="0"/>
                  <w:marTop w:val="0"/>
                  <w:marBottom w:val="0"/>
                  <w:divBdr>
                    <w:top w:val="none" w:sz="0" w:space="0" w:color="auto"/>
                    <w:left w:val="none" w:sz="0" w:space="0" w:color="auto"/>
                    <w:bottom w:val="none" w:sz="0" w:space="0" w:color="auto"/>
                    <w:right w:val="none" w:sz="0" w:space="0" w:color="auto"/>
                  </w:divBdr>
                  <w:divsChild>
                    <w:div w:id="1265111008">
                      <w:marLeft w:val="0"/>
                      <w:marRight w:val="0"/>
                      <w:marTop w:val="0"/>
                      <w:marBottom w:val="0"/>
                      <w:divBdr>
                        <w:top w:val="none" w:sz="0" w:space="0" w:color="auto"/>
                        <w:left w:val="none" w:sz="0" w:space="0" w:color="auto"/>
                        <w:bottom w:val="none" w:sz="0" w:space="0" w:color="auto"/>
                        <w:right w:val="none" w:sz="0" w:space="0" w:color="auto"/>
                      </w:divBdr>
                      <w:divsChild>
                        <w:div w:id="1748065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6968538">
                  <w:marLeft w:val="0"/>
                  <w:marRight w:val="0"/>
                  <w:marTop w:val="0"/>
                  <w:marBottom w:val="0"/>
                  <w:divBdr>
                    <w:top w:val="none" w:sz="0" w:space="0" w:color="auto"/>
                    <w:left w:val="none" w:sz="0" w:space="0" w:color="auto"/>
                    <w:bottom w:val="none" w:sz="0" w:space="0" w:color="auto"/>
                    <w:right w:val="none" w:sz="0" w:space="0" w:color="auto"/>
                  </w:divBdr>
                  <w:divsChild>
                    <w:div w:id="696782625">
                      <w:marLeft w:val="0"/>
                      <w:marRight w:val="0"/>
                      <w:marTop w:val="0"/>
                      <w:marBottom w:val="0"/>
                      <w:divBdr>
                        <w:top w:val="none" w:sz="0" w:space="0" w:color="auto"/>
                        <w:left w:val="none" w:sz="0" w:space="0" w:color="auto"/>
                        <w:bottom w:val="none" w:sz="0" w:space="0" w:color="auto"/>
                        <w:right w:val="none" w:sz="0" w:space="0" w:color="auto"/>
                      </w:divBdr>
                      <w:divsChild>
                        <w:div w:id="1767387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012040">
                  <w:marLeft w:val="0"/>
                  <w:marRight w:val="0"/>
                  <w:marTop w:val="0"/>
                  <w:marBottom w:val="0"/>
                  <w:divBdr>
                    <w:top w:val="none" w:sz="0" w:space="0" w:color="auto"/>
                    <w:left w:val="none" w:sz="0" w:space="0" w:color="auto"/>
                    <w:bottom w:val="none" w:sz="0" w:space="0" w:color="auto"/>
                    <w:right w:val="none" w:sz="0" w:space="0" w:color="auto"/>
                  </w:divBdr>
                  <w:divsChild>
                    <w:div w:id="539901255">
                      <w:marLeft w:val="0"/>
                      <w:marRight w:val="0"/>
                      <w:marTop w:val="0"/>
                      <w:marBottom w:val="0"/>
                      <w:divBdr>
                        <w:top w:val="none" w:sz="0" w:space="0" w:color="auto"/>
                        <w:left w:val="none" w:sz="0" w:space="0" w:color="auto"/>
                        <w:bottom w:val="none" w:sz="0" w:space="0" w:color="auto"/>
                        <w:right w:val="none" w:sz="0" w:space="0" w:color="auto"/>
                      </w:divBdr>
                      <w:divsChild>
                        <w:div w:id="207658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884575">
                  <w:marLeft w:val="0"/>
                  <w:marRight w:val="0"/>
                  <w:marTop w:val="0"/>
                  <w:marBottom w:val="0"/>
                  <w:divBdr>
                    <w:top w:val="none" w:sz="0" w:space="0" w:color="auto"/>
                    <w:left w:val="none" w:sz="0" w:space="0" w:color="auto"/>
                    <w:bottom w:val="none" w:sz="0" w:space="0" w:color="auto"/>
                    <w:right w:val="none" w:sz="0" w:space="0" w:color="auto"/>
                  </w:divBdr>
                  <w:divsChild>
                    <w:div w:id="1046183187">
                      <w:marLeft w:val="0"/>
                      <w:marRight w:val="0"/>
                      <w:marTop w:val="0"/>
                      <w:marBottom w:val="0"/>
                      <w:divBdr>
                        <w:top w:val="none" w:sz="0" w:space="0" w:color="auto"/>
                        <w:left w:val="none" w:sz="0" w:space="0" w:color="auto"/>
                        <w:bottom w:val="none" w:sz="0" w:space="0" w:color="auto"/>
                        <w:right w:val="none" w:sz="0" w:space="0" w:color="auto"/>
                      </w:divBdr>
                      <w:divsChild>
                        <w:div w:id="100940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145035">
                  <w:marLeft w:val="0"/>
                  <w:marRight w:val="0"/>
                  <w:marTop w:val="0"/>
                  <w:marBottom w:val="0"/>
                  <w:divBdr>
                    <w:top w:val="none" w:sz="0" w:space="0" w:color="auto"/>
                    <w:left w:val="none" w:sz="0" w:space="0" w:color="auto"/>
                    <w:bottom w:val="none" w:sz="0" w:space="0" w:color="auto"/>
                    <w:right w:val="none" w:sz="0" w:space="0" w:color="auto"/>
                  </w:divBdr>
                  <w:divsChild>
                    <w:div w:id="652174395">
                      <w:marLeft w:val="0"/>
                      <w:marRight w:val="0"/>
                      <w:marTop w:val="0"/>
                      <w:marBottom w:val="0"/>
                      <w:divBdr>
                        <w:top w:val="none" w:sz="0" w:space="0" w:color="auto"/>
                        <w:left w:val="none" w:sz="0" w:space="0" w:color="auto"/>
                        <w:bottom w:val="none" w:sz="0" w:space="0" w:color="auto"/>
                        <w:right w:val="none" w:sz="0" w:space="0" w:color="auto"/>
                      </w:divBdr>
                      <w:divsChild>
                        <w:div w:id="1787654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01967">
                  <w:marLeft w:val="0"/>
                  <w:marRight w:val="0"/>
                  <w:marTop w:val="0"/>
                  <w:marBottom w:val="0"/>
                  <w:divBdr>
                    <w:top w:val="none" w:sz="0" w:space="0" w:color="auto"/>
                    <w:left w:val="none" w:sz="0" w:space="0" w:color="auto"/>
                    <w:bottom w:val="none" w:sz="0" w:space="0" w:color="auto"/>
                    <w:right w:val="none" w:sz="0" w:space="0" w:color="auto"/>
                  </w:divBdr>
                  <w:divsChild>
                    <w:div w:id="1852060055">
                      <w:marLeft w:val="0"/>
                      <w:marRight w:val="0"/>
                      <w:marTop w:val="0"/>
                      <w:marBottom w:val="0"/>
                      <w:divBdr>
                        <w:top w:val="none" w:sz="0" w:space="0" w:color="auto"/>
                        <w:left w:val="none" w:sz="0" w:space="0" w:color="auto"/>
                        <w:bottom w:val="none" w:sz="0" w:space="0" w:color="auto"/>
                        <w:right w:val="none" w:sz="0" w:space="0" w:color="auto"/>
                      </w:divBdr>
                      <w:divsChild>
                        <w:div w:id="950549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549266">
                  <w:marLeft w:val="0"/>
                  <w:marRight w:val="0"/>
                  <w:marTop w:val="0"/>
                  <w:marBottom w:val="0"/>
                  <w:divBdr>
                    <w:top w:val="none" w:sz="0" w:space="0" w:color="auto"/>
                    <w:left w:val="none" w:sz="0" w:space="0" w:color="auto"/>
                    <w:bottom w:val="none" w:sz="0" w:space="0" w:color="auto"/>
                    <w:right w:val="none" w:sz="0" w:space="0" w:color="auto"/>
                  </w:divBdr>
                  <w:divsChild>
                    <w:div w:id="1846821543">
                      <w:marLeft w:val="0"/>
                      <w:marRight w:val="0"/>
                      <w:marTop w:val="0"/>
                      <w:marBottom w:val="0"/>
                      <w:divBdr>
                        <w:top w:val="none" w:sz="0" w:space="0" w:color="auto"/>
                        <w:left w:val="none" w:sz="0" w:space="0" w:color="auto"/>
                        <w:bottom w:val="none" w:sz="0" w:space="0" w:color="auto"/>
                        <w:right w:val="none" w:sz="0" w:space="0" w:color="auto"/>
                      </w:divBdr>
                      <w:divsChild>
                        <w:div w:id="398090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721364">
                  <w:marLeft w:val="0"/>
                  <w:marRight w:val="0"/>
                  <w:marTop w:val="0"/>
                  <w:marBottom w:val="0"/>
                  <w:divBdr>
                    <w:top w:val="none" w:sz="0" w:space="0" w:color="auto"/>
                    <w:left w:val="none" w:sz="0" w:space="0" w:color="auto"/>
                    <w:bottom w:val="none" w:sz="0" w:space="0" w:color="auto"/>
                    <w:right w:val="none" w:sz="0" w:space="0" w:color="auto"/>
                  </w:divBdr>
                  <w:divsChild>
                    <w:div w:id="293872028">
                      <w:marLeft w:val="0"/>
                      <w:marRight w:val="0"/>
                      <w:marTop w:val="0"/>
                      <w:marBottom w:val="0"/>
                      <w:divBdr>
                        <w:top w:val="none" w:sz="0" w:space="0" w:color="auto"/>
                        <w:left w:val="none" w:sz="0" w:space="0" w:color="auto"/>
                        <w:bottom w:val="none" w:sz="0" w:space="0" w:color="auto"/>
                        <w:right w:val="none" w:sz="0" w:space="0" w:color="auto"/>
                      </w:divBdr>
                      <w:divsChild>
                        <w:div w:id="1685548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3909686">
      <w:bodyDiv w:val="1"/>
      <w:marLeft w:val="0"/>
      <w:marRight w:val="0"/>
      <w:marTop w:val="0"/>
      <w:marBottom w:val="0"/>
      <w:divBdr>
        <w:top w:val="none" w:sz="0" w:space="0" w:color="auto"/>
        <w:left w:val="none" w:sz="0" w:space="0" w:color="auto"/>
        <w:bottom w:val="none" w:sz="0" w:space="0" w:color="auto"/>
        <w:right w:val="none" w:sz="0" w:space="0" w:color="auto"/>
      </w:divBdr>
    </w:div>
    <w:div w:id="1534808124">
      <w:bodyDiv w:val="1"/>
      <w:marLeft w:val="0"/>
      <w:marRight w:val="0"/>
      <w:marTop w:val="0"/>
      <w:marBottom w:val="0"/>
      <w:divBdr>
        <w:top w:val="none" w:sz="0" w:space="0" w:color="auto"/>
        <w:left w:val="none" w:sz="0" w:space="0" w:color="auto"/>
        <w:bottom w:val="none" w:sz="0" w:space="0" w:color="auto"/>
        <w:right w:val="none" w:sz="0" w:space="0" w:color="auto"/>
      </w:divBdr>
    </w:div>
    <w:div w:id="1575772893">
      <w:bodyDiv w:val="1"/>
      <w:marLeft w:val="0"/>
      <w:marRight w:val="0"/>
      <w:marTop w:val="0"/>
      <w:marBottom w:val="0"/>
      <w:divBdr>
        <w:top w:val="none" w:sz="0" w:space="0" w:color="auto"/>
        <w:left w:val="none" w:sz="0" w:space="0" w:color="auto"/>
        <w:bottom w:val="none" w:sz="0" w:space="0" w:color="auto"/>
        <w:right w:val="none" w:sz="0" w:space="0" w:color="auto"/>
      </w:divBdr>
    </w:div>
    <w:div w:id="1606115224">
      <w:bodyDiv w:val="1"/>
      <w:marLeft w:val="0"/>
      <w:marRight w:val="0"/>
      <w:marTop w:val="0"/>
      <w:marBottom w:val="0"/>
      <w:divBdr>
        <w:top w:val="none" w:sz="0" w:space="0" w:color="auto"/>
        <w:left w:val="none" w:sz="0" w:space="0" w:color="auto"/>
        <w:bottom w:val="none" w:sz="0" w:space="0" w:color="auto"/>
        <w:right w:val="none" w:sz="0" w:space="0" w:color="auto"/>
      </w:divBdr>
    </w:div>
    <w:div w:id="1610577341">
      <w:bodyDiv w:val="1"/>
      <w:marLeft w:val="0"/>
      <w:marRight w:val="0"/>
      <w:marTop w:val="0"/>
      <w:marBottom w:val="0"/>
      <w:divBdr>
        <w:top w:val="none" w:sz="0" w:space="0" w:color="auto"/>
        <w:left w:val="none" w:sz="0" w:space="0" w:color="auto"/>
        <w:bottom w:val="none" w:sz="0" w:space="0" w:color="auto"/>
        <w:right w:val="none" w:sz="0" w:space="0" w:color="auto"/>
      </w:divBdr>
      <w:divsChild>
        <w:div w:id="848064746">
          <w:marLeft w:val="0"/>
          <w:marRight w:val="0"/>
          <w:marTop w:val="0"/>
          <w:marBottom w:val="0"/>
          <w:divBdr>
            <w:top w:val="none" w:sz="0" w:space="0" w:color="auto"/>
            <w:left w:val="none" w:sz="0" w:space="0" w:color="auto"/>
            <w:bottom w:val="none" w:sz="0" w:space="0" w:color="auto"/>
            <w:right w:val="none" w:sz="0" w:space="0" w:color="auto"/>
          </w:divBdr>
          <w:divsChild>
            <w:div w:id="1324697179">
              <w:marLeft w:val="0"/>
              <w:marRight w:val="0"/>
              <w:marTop w:val="0"/>
              <w:marBottom w:val="0"/>
              <w:divBdr>
                <w:top w:val="none" w:sz="0" w:space="0" w:color="auto"/>
                <w:left w:val="none" w:sz="0" w:space="0" w:color="auto"/>
                <w:bottom w:val="none" w:sz="0" w:space="0" w:color="auto"/>
                <w:right w:val="none" w:sz="0" w:space="0" w:color="auto"/>
              </w:divBdr>
              <w:divsChild>
                <w:div w:id="1837989672">
                  <w:marLeft w:val="0"/>
                  <w:marRight w:val="0"/>
                  <w:marTop w:val="0"/>
                  <w:marBottom w:val="0"/>
                  <w:divBdr>
                    <w:top w:val="none" w:sz="0" w:space="0" w:color="auto"/>
                    <w:left w:val="none" w:sz="0" w:space="0" w:color="auto"/>
                    <w:bottom w:val="none" w:sz="0" w:space="0" w:color="auto"/>
                    <w:right w:val="none" w:sz="0" w:space="0" w:color="auto"/>
                  </w:divBdr>
                  <w:divsChild>
                    <w:div w:id="2026517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104593">
          <w:marLeft w:val="0"/>
          <w:marRight w:val="0"/>
          <w:marTop w:val="0"/>
          <w:marBottom w:val="0"/>
          <w:divBdr>
            <w:top w:val="none" w:sz="0" w:space="0" w:color="auto"/>
            <w:left w:val="none" w:sz="0" w:space="0" w:color="auto"/>
            <w:bottom w:val="none" w:sz="0" w:space="0" w:color="auto"/>
            <w:right w:val="none" w:sz="0" w:space="0" w:color="auto"/>
          </w:divBdr>
        </w:div>
        <w:div w:id="1604220241">
          <w:marLeft w:val="0"/>
          <w:marRight w:val="0"/>
          <w:marTop w:val="0"/>
          <w:marBottom w:val="0"/>
          <w:divBdr>
            <w:top w:val="none" w:sz="0" w:space="0" w:color="auto"/>
            <w:left w:val="none" w:sz="0" w:space="0" w:color="auto"/>
            <w:bottom w:val="none" w:sz="0" w:space="0" w:color="auto"/>
            <w:right w:val="none" w:sz="0" w:space="0" w:color="auto"/>
          </w:divBdr>
        </w:div>
        <w:div w:id="1889755946">
          <w:marLeft w:val="0"/>
          <w:marRight w:val="0"/>
          <w:marTop w:val="0"/>
          <w:marBottom w:val="0"/>
          <w:divBdr>
            <w:top w:val="none" w:sz="0" w:space="0" w:color="auto"/>
            <w:left w:val="none" w:sz="0" w:space="0" w:color="auto"/>
            <w:bottom w:val="none" w:sz="0" w:space="0" w:color="auto"/>
            <w:right w:val="none" w:sz="0" w:space="0" w:color="auto"/>
          </w:divBdr>
        </w:div>
      </w:divsChild>
    </w:div>
    <w:div w:id="1625893105">
      <w:bodyDiv w:val="1"/>
      <w:marLeft w:val="0"/>
      <w:marRight w:val="0"/>
      <w:marTop w:val="0"/>
      <w:marBottom w:val="0"/>
      <w:divBdr>
        <w:top w:val="none" w:sz="0" w:space="0" w:color="auto"/>
        <w:left w:val="none" w:sz="0" w:space="0" w:color="auto"/>
        <w:bottom w:val="none" w:sz="0" w:space="0" w:color="auto"/>
        <w:right w:val="none" w:sz="0" w:space="0" w:color="auto"/>
      </w:divBdr>
    </w:div>
    <w:div w:id="1650355170">
      <w:bodyDiv w:val="1"/>
      <w:marLeft w:val="0"/>
      <w:marRight w:val="0"/>
      <w:marTop w:val="0"/>
      <w:marBottom w:val="0"/>
      <w:divBdr>
        <w:top w:val="none" w:sz="0" w:space="0" w:color="auto"/>
        <w:left w:val="none" w:sz="0" w:space="0" w:color="auto"/>
        <w:bottom w:val="none" w:sz="0" w:space="0" w:color="auto"/>
        <w:right w:val="none" w:sz="0" w:space="0" w:color="auto"/>
      </w:divBdr>
    </w:div>
    <w:div w:id="1667125115">
      <w:bodyDiv w:val="1"/>
      <w:marLeft w:val="0"/>
      <w:marRight w:val="0"/>
      <w:marTop w:val="0"/>
      <w:marBottom w:val="0"/>
      <w:divBdr>
        <w:top w:val="none" w:sz="0" w:space="0" w:color="auto"/>
        <w:left w:val="none" w:sz="0" w:space="0" w:color="auto"/>
        <w:bottom w:val="none" w:sz="0" w:space="0" w:color="auto"/>
        <w:right w:val="none" w:sz="0" w:space="0" w:color="auto"/>
      </w:divBdr>
    </w:div>
    <w:div w:id="1724668830">
      <w:bodyDiv w:val="1"/>
      <w:marLeft w:val="0"/>
      <w:marRight w:val="0"/>
      <w:marTop w:val="0"/>
      <w:marBottom w:val="0"/>
      <w:divBdr>
        <w:top w:val="none" w:sz="0" w:space="0" w:color="auto"/>
        <w:left w:val="none" w:sz="0" w:space="0" w:color="auto"/>
        <w:bottom w:val="none" w:sz="0" w:space="0" w:color="auto"/>
        <w:right w:val="none" w:sz="0" w:space="0" w:color="auto"/>
      </w:divBdr>
      <w:divsChild>
        <w:div w:id="1037658232">
          <w:marLeft w:val="0"/>
          <w:marRight w:val="0"/>
          <w:marTop w:val="0"/>
          <w:marBottom w:val="0"/>
          <w:divBdr>
            <w:top w:val="none" w:sz="0" w:space="0" w:color="auto"/>
            <w:left w:val="none" w:sz="0" w:space="0" w:color="auto"/>
            <w:bottom w:val="none" w:sz="0" w:space="0" w:color="auto"/>
            <w:right w:val="none" w:sz="0" w:space="0" w:color="auto"/>
          </w:divBdr>
        </w:div>
        <w:div w:id="1516843191">
          <w:marLeft w:val="0"/>
          <w:marRight w:val="0"/>
          <w:marTop w:val="0"/>
          <w:marBottom w:val="0"/>
          <w:divBdr>
            <w:top w:val="none" w:sz="0" w:space="0" w:color="auto"/>
            <w:left w:val="none" w:sz="0" w:space="0" w:color="auto"/>
            <w:bottom w:val="none" w:sz="0" w:space="0" w:color="auto"/>
            <w:right w:val="none" w:sz="0" w:space="0" w:color="auto"/>
          </w:divBdr>
        </w:div>
        <w:div w:id="1999187386">
          <w:marLeft w:val="0"/>
          <w:marRight w:val="0"/>
          <w:marTop w:val="0"/>
          <w:marBottom w:val="0"/>
          <w:divBdr>
            <w:top w:val="none" w:sz="0" w:space="0" w:color="auto"/>
            <w:left w:val="none" w:sz="0" w:space="0" w:color="auto"/>
            <w:bottom w:val="none" w:sz="0" w:space="0" w:color="auto"/>
            <w:right w:val="none" w:sz="0" w:space="0" w:color="auto"/>
          </w:divBdr>
        </w:div>
      </w:divsChild>
    </w:div>
    <w:div w:id="1792628317">
      <w:bodyDiv w:val="1"/>
      <w:marLeft w:val="0"/>
      <w:marRight w:val="0"/>
      <w:marTop w:val="0"/>
      <w:marBottom w:val="0"/>
      <w:divBdr>
        <w:top w:val="none" w:sz="0" w:space="0" w:color="auto"/>
        <w:left w:val="none" w:sz="0" w:space="0" w:color="auto"/>
        <w:bottom w:val="none" w:sz="0" w:space="0" w:color="auto"/>
        <w:right w:val="none" w:sz="0" w:space="0" w:color="auto"/>
      </w:divBdr>
    </w:div>
    <w:div w:id="1857841749">
      <w:bodyDiv w:val="1"/>
      <w:marLeft w:val="0"/>
      <w:marRight w:val="0"/>
      <w:marTop w:val="0"/>
      <w:marBottom w:val="0"/>
      <w:divBdr>
        <w:top w:val="none" w:sz="0" w:space="0" w:color="auto"/>
        <w:left w:val="none" w:sz="0" w:space="0" w:color="auto"/>
        <w:bottom w:val="none" w:sz="0" w:space="0" w:color="auto"/>
        <w:right w:val="none" w:sz="0" w:space="0" w:color="auto"/>
      </w:divBdr>
    </w:div>
    <w:div w:id="1881622836">
      <w:bodyDiv w:val="1"/>
      <w:marLeft w:val="0"/>
      <w:marRight w:val="0"/>
      <w:marTop w:val="0"/>
      <w:marBottom w:val="0"/>
      <w:divBdr>
        <w:top w:val="none" w:sz="0" w:space="0" w:color="auto"/>
        <w:left w:val="none" w:sz="0" w:space="0" w:color="auto"/>
        <w:bottom w:val="none" w:sz="0" w:space="0" w:color="auto"/>
        <w:right w:val="none" w:sz="0" w:space="0" w:color="auto"/>
      </w:divBdr>
    </w:div>
    <w:div w:id="1933853145">
      <w:bodyDiv w:val="1"/>
      <w:marLeft w:val="0"/>
      <w:marRight w:val="0"/>
      <w:marTop w:val="0"/>
      <w:marBottom w:val="0"/>
      <w:divBdr>
        <w:top w:val="none" w:sz="0" w:space="0" w:color="auto"/>
        <w:left w:val="none" w:sz="0" w:space="0" w:color="auto"/>
        <w:bottom w:val="none" w:sz="0" w:space="0" w:color="auto"/>
        <w:right w:val="none" w:sz="0" w:space="0" w:color="auto"/>
      </w:divBdr>
    </w:div>
    <w:div w:id="1989941158">
      <w:bodyDiv w:val="1"/>
      <w:marLeft w:val="0"/>
      <w:marRight w:val="0"/>
      <w:marTop w:val="0"/>
      <w:marBottom w:val="0"/>
      <w:divBdr>
        <w:top w:val="none" w:sz="0" w:space="0" w:color="auto"/>
        <w:left w:val="none" w:sz="0" w:space="0" w:color="auto"/>
        <w:bottom w:val="none" w:sz="0" w:space="0" w:color="auto"/>
        <w:right w:val="none" w:sz="0" w:space="0" w:color="auto"/>
      </w:divBdr>
    </w:div>
    <w:div w:id="2013796515">
      <w:bodyDiv w:val="1"/>
      <w:marLeft w:val="0"/>
      <w:marRight w:val="0"/>
      <w:marTop w:val="0"/>
      <w:marBottom w:val="0"/>
      <w:divBdr>
        <w:top w:val="none" w:sz="0" w:space="0" w:color="auto"/>
        <w:left w:val="none" w:sz="0" w:space="0" w:color="auto"/>
        <w:bottom w:val="none" w:sz="0" w:space="0" w:color="auto"/>
        <w:right w:val="none" w:sz="0" w:space="0" w:color="auto"/>
      </w:divBdr>
    </w:div>
    <w:div w:id="2078240328">
      <w:bodyDiv w:val="1"/>
      <w:marLeft w:val="0"/>
      <w:marRight w:val="0"/>
      <w:marTop w:val="0"/>
      <w:marBottom w:val="0"/>
      <w:divBdr>
        <w:top w:val="none" w:sz="0" w:space="0" w:color="auto"/>
        <w:left w:val="none" w:sz="0" w:space="0" w:color="auto"/>
        <w:bottom w:val="none" w:sz="0" w:space="0" w:color="auto"/>
        <w:right w:val="none" w:sz="0" w:space="0" w:color="auto"/>
      </w:divBdr>
      <w:divsChild>
        <w:div w:id="1643077949">
          <w:marLeft w:val="0"/>
          <w:marRight w:val="0"/>
          <w:marTop w:val="30"/>
          <w:marBottom w:val="30"/>
          <w:divBdr>
            <w:top w:val="none" w:sz="0" w:space="0" w:color="auto"/>
            <w:left w:val="none" w:sz="0" w:space="0" w:color="auto"/>
            <w:bottom w:val="none" w:sz="0" w:space="0" w:color="auto"/>
            <w:right w:val="none" w:sz="0" w:space="0" w:color="auto"/>
          </w:divBdr>
          <w:divsChild>
            <w:div w:id="17586556">
              <w:marLeft w:val="0"/>
              <w:marRight w:val="0"/>
              <w:marTop w:val="0"/>
              <w:marBottom w:val="0"/>
              <w:divBdr>
                <w:top w:val="none" w:sz="0" w:space="0" w:color="auto"/>
                <w:left w:val="none" w:sz="0" w:space="0" w:color="auto"/>
                <w:bottom w:val="none" w:sz="0" w:space="0" w:color="auto"/>
                <w:right w:val="none" w:sz="0" w:space="0" w:color="auto"/>
              </w:divBdr>
              <w:divsChild>
                <w:div w:id="85536077">
                  <w:marLeft w:val="0"/>
                  <w:marRight w:val="0"/>
                  <w:marTop w:val="0"/>
                  <w:marBottom w:val="0"/>
                  <w:divBdr>
                    <w:top w:val="none" w:sz="0" w:space="0" w:color="auto"/>
                    <w:left w:val="none" w:sz="0" w:space="0" w:color="auto"/>
                    <w:bottom w:val="none" w:sz="0" w:space="0" w:color="auto"/>
                    <w:right w:val="none" w:sz="0" w:space="0" w:color="auto"/>
                  </w:divBdr>
                </w:div>
              </w:divsChild>
            </w:div>
            <w:div w:id="45687922">
              <w:marLeft w:val="0"/>
              <w:marRight w:val="0"/>
              <w:marTop w:val="0"/>
              <w:marBottom w:val="0"/>
              <w:divBdr>
                <w:top w:val="none" w:sz="0" w:space="0" w:color="auto"/>
                <w:left w:val="none" w:sz="0" w:space="0" w:color="auto"/>
                <w:bottom w:val="none" w:sz="0" w:space="0" w:color="auto"/>
                <w:right w:val="none" w:sz="0" w:space="0" w:color="auto"/>
              </w:divBdr>
              <w:divsChild>
                <w:div w:id="1551768137">
                  <w:marLeft w:val="0"/>
                  <w:marRight w:val="0"/>
                  <w:marTop w:val="0"/>
                  <w:marBottom w:val="0"/>
                  <w:divBdr>
                    <w:top w:val="none" w:sz="0" w:space="0" w:color="auto"/>
                    <w:left w:val="none" w:sz="0" w:space="0" w:color="auto"/>
                    <w:bottom w:val="none" w:sz="0" w:space="0" w:color="auto"/>
                    <w:right w:val="none" w:sz="0" w:space="0" w:color="auto"/>
                  </w:divBdr>
                </w:div>
              </w:divsChild>
            </w:div>
            <w:div w:id="96027986">
              <w:marLeft w:val="0"/>
              <w:marRight w:val="0"/>
              <w:marTop w:val="0"/>
              <w:marBottom w:val="0"/>
              <w:divBdr>
                <w:top w:val="none" w:sz="0" w:space="0" w:color="auto"/>
                <w:left w:val="none" w:sz="0" w:space="0" w:color="auto"/>
                <w:bottom w:val="none" w:sz="0" w:space="0" w:color="auto"/>
                <w:right w:val="none" w:sz="0" w:space="0" w:color="auto"/>
              </w:divBdr>
              <w:divsChild>
                <w:div w:id="763721019">
                  <w:marLeft w:val="0"/>
                  <w:marRight w:val="0"/>
                  <w:marTop w:val="0"/>
                  <w:marBottom w:val="0"/>
                  <w:divBdr>
                    <w:top w:val="none" w:sz="0" w:space="0" w:color="auto"/>
                    <w:left w:val="none" w:sz="0" w:space="0" w:color="auto"/>
                    <w:bottom w:val="none" w:sz="0" w:space="0" w:color="auto"/>
                    <w:right w:val="none" w:sz="0" w:space="0" w:color="auto"/>
                  </w:divBdr>
                </w:div>
              </w:divsChild>
            </w:div>
            <w:div w:id="111215355">
              <w:marLeft w:val="0"/>
              <w:marRight w:val="0"/>
              <w:marTop w:val="0"/>
              <w:marBottom w:val="0"/>
              <w:divBdr>
                <w:top w:val="none" w:sz="0" w:space="0" w:color="auto"/>
                <w:left w:val="none" w:sz="0" w:space="0" w:color="auto"/>
                <w:bottom w:val="none" w:sz="0" w:space="0" w:color="auto"/>
                <w:right w:val="none" w:sz="0" w:space="0" w:color="auto"/>
              </w:divBdr>
              <w:divsChild>
                <w:div w:id="308554121">
                  <w:marLeft w:val="0"/>
                  <w:marRight w:val="0"/>
                  <w:marTop w:val="0"/>
                  <w:marBottom w:val="0"/>
                  <w:divBdr>
                    <w:top w:val="none" w:sz="0" w:space="0" w:color="auto"/>
                    <w:left w:val="none" w:sz="0" w:space="0" w:color="auto"/>
                    <w:bottom w:val="none" w:sz="0" w:space="0" w:color="auto"/>
                    <w:right w:val="none" w:sz="0" w:space="0" w:color="auto"/>
                  </w:divBdr>
                </w:div>
              </w:divsChild>
            </w:div>
            <w:div w:id="132338333">
              <w:marLeft w:val="0"/>
              <w:marRight w:val="0"/>
              <w:marTop w:val="0"/>
              <w:marBottom w:val="0"/>
              <w:divBdr>
                <w:top w:val="none" w:sz="0" w:space="0" w:color="auto"/>
                <w:left w:val="none" w:sz="0" w:space="0" w:color="auto"/>
                <w:bottom w:val="none" w:sz="0" w:space="0" w:color="auto"/>
                <w:right w:val="none" w:sz="0" w:space="0" w:color="auto"/>
              </w:divBdr>
              <w:divsChild>
                <w:div w:id="292834189">
                  <w:marLeft w:val="0"/>
                  <w:marRight w:val="0"/>
                  <w:marTop w:val="0"/>
                  <w:marBottom w:val="0"/>
                  <w:divBdr>
                    <w:top w:val="none" w:sz="0" w:space="0" w:color="auto"/>
                    <w:left w:val="none" w:sz="0" w:space="0" w:color="auto"/>
                    <w:bottom w:val="none" w:sz="0" w:space="0" w:color="auto"/>
                    <w:right w:val="none" w:sz="0" w:space="0" w:color="auto"/>
                  </w:divBdr>
                </w:div>
              </w:divsChild>
            </w:div>
            <w:div w:id="180360257">
              <w:marLeft w:val="0"/>
              <w:marRight w:val="0"/>
              <w:marTop w:val="0"/>
              <w:marBottom w:val="0"/>
              <w:divBdr>
                <w:top w:val="none" w:sz="0" w:space="0" w:color="auto"/>
                <w:left w:val="none" w:sz="0" w:space="0" w:color="auto"/>
                <w:bottom w:val="none" w:sz="0" w:space="0" w:color="auto"/>
                <w:right w:val="none" w:sz="0" w:space="0" w:color="auto"/>
              </w:divBdr>
              <w:divsChild>
                <w:div w:id="150367046">
                  <w:marLeft w:val="0"/>
                  <w:marRight w:val="0"/>
                  <w:marTop w:val="0"/>
                  <w:marBottom w:val="0"/>
                  <w:divBdr>
                    <w:top w:val="none" w:sz="0" w:space="0" w:color="auto"/>
                    <w:left w:val="none" w:sz="0" w:space="0" w:color="auto"/>
                    <w:bottom w:val="none" w:sz="0" w:space="0" w:color="auto"/>
                    <w:right w:val="none" w:sz="0" w:space="0" w:color="auto"/>
                  </w:divBdr>
                </w:div>
              </w:divsChild>
            </w:div>
            <w:div w:id="388265292">
              <w:marLeft w:val="0"/>
              <w:marRight w:val="0"/>
              <w:marTop w:val="0"/>
              <w:marBottom w:val="0"/>
              <w:divBdr>
                <w:top w:val="none" w:sz="0" w:space="0" w:color="auto"/>
                <w:left w:val="none" w:sz="0" w:space="0" w:color="auto"/>
                <w:bottom w:val="none" w:sz="0" w:space="0" w:color="auto"/>
                <w:right w:val="none" w:sz="0" w:space="0" w:color="auto"/>
              </w:divBdr>
              <w:divsChild>
                <w:div w:id="74018791">
                  <w:marLeft w:val="0"/>
                  <w:marRight w:val="0"/>
                  <w:marTop w:val="0"/>
                  <w:marBottom w:val="0"/>
                  <w:divBdr>
                    <w:top w:val="none" w:sz="0" w:space="0" w:color="auto"/>
                    <w:left w:val="none" w:sz="0" w:space="0" w:color="auto"/>
                    <w:bottom w:val="none" w:sz="0" w:space="0" w:color="auto"/>
                    <w:right w:val="none" w:sz="0" w:space="0" w:color="auto"/>
                  </w:divBdr>
                </w:div>
              </w:divsChild>
            </w:div>
            <w:div w:id="703671382">
              <w:marLeft w:val="0"/>
              <w:marRight w:val="0"/>
              <w:marTop w:val="0"/>
              <w:marBottom w:val="0"/>
              <w:divBdr>
                <w:top w:val="none" w:sz="0" w:space="0" w:color="auto"/>
                <w:left w:val="none" w:sz="0" w:space="0" w:color="auto"/>
                <w:bottom w:val="none" w:sz="0" w:space="0" w:color="auto"/>
                <w:right w:val="none" w:sz="0" w:space="0" w:color="auto"/>
              </w:divBdr>
              <w:divsChild>
                <w:div w:id="323239684">
                  <w:marLeft w:val="0"/>
                  <w:marRight w:val="0"/>
                  <w:marTop w:val="0"/>
                  <w:marBottom w:val="0"/>
                  <w:divBdr>
                    <w:top w:val="none" w:sz="0" w:space="0" w:color="auto"/>
                    <w:left w:val="none" w:sz="0" w:space="0" w:color="auto"/>
                    <w:bottom w:val="none" w:sz="0" w:space="0" w:color="auto"/>
                    <w:right w:val="none" w:sz="0" w:space="0" w:color="auto"/>
                  </w:divBdr>
                </w:div>
              </w:divsChild>
            </w:div>
            <w:div w:id="885290416">
              <w:marLeft w:val="0"/>
              <w:marRight w:val="0"/>
              <w:marTop w:val="0"/>
              <w:marBottom w:val="0"/>
              <w:divBdr>
                <w:top w:val="none" w:sz="0" w:space="0" w:color="auto"/>
                <w:left w:val="none" w:sz="0" w:space="0" w:color="auto"/>
                <w:bottom w:val="none" w:sz="0" w:space="0" w:color="auto"/>
                <w:right w:val="none" w:sz="0" w:space="0" w:color="auto"/>
              </w:divBdr>
              <w:divsChild>
                <w:div w:id="605885606">
                  <w:marLeft w:val="0"/>
                  <w:marRight w:val="0"/>
                  <w:marTop w:val="0"/>
                  <w:marBottom w:val="0"/>
                  <w:divBdr>
                    <w:top w:val="none" w:sz="0" w:space="0" w:color="auto"/>
                    <w:left w:val="none" w:sz="0" w:space="0" w:color="auto"/>
                    <w:bottom w:val="none" w:sz="0" w:space="0" w:color="auto"/>
                    <w:right w:val="none" w:sz="0" w:space="0" w:color="auto"/>
                  </w:divBdr>
                </w:div>
              </w:divsChild>
            </w:div>
            <w:div w:id="912276327">
              <w:marLeft w:val="0"/>
              <w:marRight w:val="0"/>
              <w:marTop w:val="0"/>
              <w:marBottom w:val="0"/>
              <w:divBdr>
                <w:top w:val="none" w:sz="0" w:space="0" w:color="auto"/>
                <w:left w:val="none" w:sz="0" w:space="0" w:color="auto"/>
                <w:bottom w:val="none" w:sz="0" w:space="0" w:color="auto"/>
                <w:right w:val="none" w:sz="0" w:space="0" w:color="auto"/>
              </w:divBdr>
              <w:divsChild>
                <w:div w:id="1729572148">
                  <w:marLeft w:val="0"/>
                  <w:marRight w:val="0"/>
                  <w:marTop w:val="0"/>
                  <w:marBottom w:val="0"/>
                  <w:divBdr>
                    <w:top w:val="none" w:sz="0" w:space="0" w:color="auto"/>
                    <w:left w:val="none" w:sz="0" w:space="0" w:color="auto"/>
                    <w:bottom w:val="none" w:sz="0" w:space="0" w:color="auto"/>
                    <w:right w:val="none" w:sz="0" w:space="0" w:color="auto"/>
                  </w:divBdr>
                </w:div>
              </w:divsChild>
            </w:div>
            <w:div w:id="1124422999">
              <w:marLeft w:val="0"/>
              <w:marRight w:val="0"/>
              <w:marTop w:val="0"/>
              <w:marBottom w:val="0"/>
              <w:divBdr>
                <w:top w:val="none" w:sz="0" w:space="0" w:color="auto"/>
                <w:left w:val="none" w:sz="0" w:space="0" w:color="auto"/>
                <w:bottom w:val="none" w:sz="0" w:space="0" w:color="auto"/>
                <w:right w:val="none" w:sz="0" w:space="0" w:color="auto"/>
              </w:divBdr>
              <w:divsChild>
                <w:div w:id="1797870206">
                  <w:marLeft w:val="0"/>
                  <w:marRight w:val="0"/>
                  <w:marTop w:val="0"/>
                  <w:marBottom w:val="0"/>
                  <w:divBdr>
                    <w:top w:val="none" w:sz="0" w:space="0" w:color="auto"/>
                    <w:left w:val="none" w:sz="0" w:space="0" w:color="auto"/>
                    <w:bottom w:val="none" w:sz="0" w:space="0" w:color="auto"/>
                    <w:right w:val="none" w:sz="0" w:space="0" w:color="auto"/>
                  </w:divBdr>
                </w:div>
              </w:divsChild>
            </w:div>
            <w:div w:id="1162506462">
              <w:marLeft w:val="0"/>
              <w:marRight w:val="0"/>
              <w:marTop w:val="0"/>
              <w:marBottom w:val="0"/>
              <w:divBdr>
                <w:top w:val="none" w:sz="0" w:space="0" w:color="auto"/>
                <w:left w:val="none" w:sz="0" w:space="0" w:color="auto"/>
                <w:bottom w:val="none" w:sz="0" w:space="0" w:color="auto"/>
                <w:right w:val="none" w:sz="0" w:space="0" w:color="auto"/>
              </w:divBdr>
              <w:divsChild>
                <w:div w:id="1850094891">
                  <w:marLeft w:val="0"/>
                  <w:marRight w:val="0"/>
                  <w:marTop w:val="0"/>
                  <w:marBottom w:val="0"/>
                  <w:divBdr>
                    <w:top w:val="none" w:sz="0" w:space="0" w:color="auto"/>
                    <w:left w:val="none" w:sz="0" w:space="0" w:color="auto"/>
                    <w:bottom w:val="none" w:sz="0" w:space="0" w:color="auto"/>
                    <w:right w:val="none" w:sz="0" w:space="0" w:color="auto"/>
                  </w:divBdr>
                </w:div>
              </w:divsChild>
            </w:div>
            <w:div w:id="1169564060">
              <w:marLeft w:val="0"/>
              <w:marRight w:val="0"/>
              <w:marTop w:val="0"/>
              <w:marBottom w:val="0"/>
              <w:divBdr>
                <w:top w:val="none" w:sz="0" w:space="0" w:color="auto"/>
                <w:left w:val="none" w:sz="0" w:space="0" w:color="auto"/>
                <w:bottom w:val="none" w:sz="0" w:space="0" w:color="auto"/>
                <w:right w:val="none" w:sz="0" w:space="0" w:color="auto"/>
              </w:divBdr>
              <w:divsChild>
                <w:div w:id="1589580990">
                  <w:marLeft w:val="0"/>
                  <w:marRight w:val="0"/>
                  <w:marTop w:val="0"/>
                  <w:marBottom w:val="0"/>
                  <w:divBdr>
                    <w:top w:val="none" w:sz="0" w:space="0" w:color="auto"/>
                    <w:left w:val="none" w:sz="0" w:space="0" w:color="auto"/>
                    <w:bottom w:val="none" w:sz="0" w:space="0" w:color="auto"/>
                    <w:right w:val="none" w:sz="0" w:space="0" w:color="auto"/>
                  </w:divBdr>
                </w:div>
              </w:divsChild>
            </w:div>
            <w:div w:id="1215586360">
              <w:marLeft w:val="0"/>
              <w:marRight w:val="0"/>
              <w:marTop w:val="0"/>
              <w:marBottom w:val="0"/>
              <w:divBdr>
                <w:top w:val="none" w:sz="0" w:space="0" w:color="auto"/>
                <w:left w:val="none" w:sz="0" w:space="0" w:color="auto"/>
                <w:bottom w:val="none" w:sz="0" w:space="0" w:color="auto"/>
                <w:right w:val="none" w:sz="0" w:space="0" w:color="auto"/>
              </w:divBdr>
              <w:divsChild>
                <w:div w:id="1938755744">
                  <w:marLeft w:val="0"/>
                  <w:marRight w:val="0"/>
                  <w:marTop w:val="0"/>
                  <w:marBottom w:val="0"/>
                  <w:divBdr>
                    <w:top w:val="none" w:sz="0" w:space="0" w:color="auto"/>
                    <w:left w:val="none" w:sz="0" w:space="0" w:color="auto"/>
                    <w:bottom w:val="none" w:sz="0" w:space="0" w:color="auto"/>
                    <w:right w:val="none" w:sz="0" w:space="0" w:color="auto"/>
                  </w:divBdr>
                </w:div>
              </w:divsChild>
            </w:div>
            <w:div w:id="1277518590">
              <w:marLeft w:val="0"/>
              <w:marRight w:val="0"/>
              <w:marTop w:val="0"/>
              <w:marBottom w:val="0"/>
              <w:divBdr>
                <w:top w:val="none" w:sz="0" w:space="0" w:color="auto"/>
                <w:left w:val="none" w:sz="0" w:space="0" w:color="auto"/>
                <w:bottom w:val="none" w:sz="0" w:space="0" w:color="auto"/>
                <w:right w:val="none" w:sz="0" w:space="0" w:color="auto"/>
              </w:divBdr>
              <w:divsChild>
                <w:div w:id="314334443">
                  <w:marLeft w:val="0"/>
                  <w:marRight w:val="0"/>
                  <w:marTop w:val="0"/>
                  <w:marBottom w:val="0"/>
                  <w:divBdr>
                    <w:top w:val="none" w:sz="0" w:space="0" w:color="auto"/>
                    <w:left w:val="none" w:sz="0" w:space="0" w:color="auto"/>
                    <w:bottom w:val="none" w:sz="0" w:space="0" w:color="auto"/>
                    <w:right w:val="none" w:sz="0" w:space="0" w:color="auto"/>
                  </w:divBdr>
                </w:div>
              </w:divsChild>
            </w:div>
            <w:div w:id="1312978316">
              <w:marLeft w:val="0"/>
              <w:marRight w:val="0"/>
              <w:marTop w:val="0"/>
              <w:marBottom w:val="0"/>
              <w:divBdr>
                <w:top w:val="none" w:sz="0" w:space="0" w:color="auto"/>
                <w:left w:val="none" w:sz="0" w:space="0" w:color="auto"/>
                <w:bottom w:val="none" w:sz="0" w:space="0" w:color="auto"/>
                <w:right w:val="none" w:sz="0" w:space="0" w:color="auto"/>
              </w:divBdr>
              <w:divsChild>
                <w:div w:id="1279336622">
                  <w:marLeft w:val="0"/>
                  <w:marRight w:val="0"/>
                  <w:marTop w:val="0"/>
                  <w:marBottom w:val="0"/>
                  <w:divBdr>
                    <w:top w:val="none" w:sz="0" w:space="0" w:color="auto"/>
                    <w:left w:val="none" w:sz="0" w:space="0" w:color="auto"/>
                    <w:bottom w:val="none" w:sz="0" w:space="0" w:color="auto"/>
                    <w:right w:val="none" w:sz="0" w:space="0" w:color="auto"/>
                  </w:divBdr>
                </w:div>
              </w:divsChild>
            </w:div>
            <w:div w:id="1459953705">
              <w:marLeft w:val="0"/>
              <w:marRight w:val="0"/>
              <w:marTop w:val="0"/>
              <w:marBottom w:val="0"/>
              <w:divBdr>
                <w:top w:val="none" w:sz="0" w:space="0" w:color="auto"/>
                <w:left w:val="none" w:sz="0" w:space="0" w:color="auto"/>
                <w:bottom w:val="none" w:sz="0" w:space="0" w:color="auto"/>
                <w:right w:val="none" w:sz="0" w:space="0" w:color="auto"/>
              </w:divBdr>
              <w:divsChild>
                <w:div w:id="979505796">
                  <w:marLeft w:val="0"/>
                  <w:marRight w:val="0"/>
                  <w:marTop w:val="0"/>
                  <w:marBottom w:val="0"/>
                  <w:divBdr>
                    <w:top w:val="none" w:sz="0" w:space="0" w:color="auto"/>
                    <w:left w:val="none" w:sz="0" w:space="0" w:color="auto"/>
                    <w:bottom w:val="none" w:sz="0" w:space="0" w:color="auto"/>
                    <w:right w:val="none" w:sz="0" w:space="0" w:color="auto"/>
                  </w:divBdr>
                </w:div>
              </w:divsChild>
            </w:div>
            <w:div w:id="1478061559">
              <w:marLeft w:val="0"/>
              <w:marRight w:val="0"/>
              <w:marTop w:val="0"/>
              <w:marBottom w:val="0"/>
              <w:divBdr>
                <w:top w:val="none" w:sz="0" w:space="0" w:color="auto"/>
                <w:left w:val="none" w:sz="0" w:space="0" w:color="auto"/>
                <w:bottom w:val="none" w:sz="0" w:space="0" w:color="auto"/>
                <w:right w:val="none" w:sz="0" w:space="0" w:color="auto"/>
              </w:divBdr>
              <w:divsChild>
                <w:div w:id="504367227">
                  <w:marLeft w:val="0"/>
                  <w:marRight w:val="0"/>
                  <w:marTop w:val="0"/>
                  <w:marBottom w:val="0"/>
                  <w:divBdr>
                    <w:top w:val="none" w:sz="0" w:space="0" w:color="auto"/>
                    <w:left w:val="none" w:sz="0" w:space="0" w:color="auto"/>
                    <w:bottom w:val="none" w:sz="0" w:space="0" w:color="auto"/>
                    <w:right w:val="none" w:sz="0" w:space="0" w:color="auto"/>
                  </w:divBdr>
                </w:div>
              </w:divsChild>
            </w:div>
            <w:div w:id="1487631382">
              <w:marLeft w:val="0"/>
              <w:marRight w:val="0"/>
              <w:marTop w:val="0"/>
              <w:marBottom w:val="0"/>
              <w:divBdr>
                <w:top w:val="none" w:sz="0" w:space="0" w:color="auto"/>
                <w:left w:val="none" w:sz="0" w:space="0" w:color="auto"/>
                <w:bottom w:val="none" w:sz="0" w:space="0" w:color="auto"/>
                <w:right w:val="none" w:sz="0" w:space="0" w:color="auto"/>
              </w:divBdr>
              <w:divsChild>
                <w:div w:id="1179736112">
                  <w:marLeft w:val="0"/>
                  <w:marRight w:val="0"/>
                  <w:marTop w:val="0"/>
                  <w:marBottom w:val="0"/>
                  <w:divBdr>
                    <w:top w:val="none" w:sz="0" w:space="0" w:color="auto"/>
                    <w:left w:val="none" w:sz="0" w:space="0" w:color="auto"/>
                    <w:bottom w:val="none" w:sz="0" w:space="0" w:color="auto"/>
                    <w:right w:val="none" w:sz="0" w:space="0" w:color="auto"/>
                  </w:divBdr>
                </w:div>
              </w:divsChild>
            </w:div>
            <w:div w:id="1508790393">
              <w:marLeft w:val="0"/>
              <w:marRight w:val="0"/>
              <w:marTop w:val="0"/>
              <w:marBottom w:val="0"/>
              <w:divBdr>
                <w:top w:val="none" w:sz="0" w:space="0" w:color="auto"/>
                <w:left w:val="none" w:sz="0" w:space="0" w:color="auto"/>
                <w:bottom w:val="none" w:sz="0" w:space="0" w:color="auto"/>
                <w:right w:val="none" w:sz="0" w:space="0" w:color="auto"/>
              </w:divBdr>
              <w:divsChild>
                <w:div w:id="323170820">
                  <w:marLeft w:val="0"/>
                  <w:marRight w:val="0"/>
                  <w:marTop w:val="0"/>
                  <w:marBottom w:val="0"/>
                  <w:divBdr>
                    <w:top w:val="none" w:sz="0" w:space="0" w:color="auto"/>
                    <w:left w:val="none" w:sz="0" w:space="0" w:color="auto"/>
                    <w:bottom w:val="none" w:sz="0" w:space="0" w:color="auto"/>
                    <w:right w:val="none" w:sz="0" w:space="0" w:color="auto"/>
                  </w:divBdr>
                </w:div>
              </w:divsChild>
            </w:div>
            <w:div w:id="1561478259">
              <w:marLeft w:val="0"/>
              <w:marRight w:val="0"/>
              <w:marTop w:val="0"/>
              <w:marBottom w:val="0"/>
              <w:divBdr>
                <w:top w:val="none" w:sz="0" w:space="0" w:color="auto"/>
                <w:left w:val="none" w:sz="0" w:space="0" w:color="auto"/>
                <w:bottom w:val="none" w:sz="0" w:space="0" w:color="auto"/>
                <w:right w:val="none" w:sz="0" w:space="0" w:color="auto"/>
              </w:divBdr>
              <w:divsChild>
                <w:div w:id="1627927755">
                  <w:marLeft w:val="0"/>
                  <w:marRight w:val="0"/>
                  <w:marTop w:val="0"/>
                  <w:marBottom w:val="0"/>
                  <w:divBdr>
                    <w:top w:val="none" w:sz="0" w:space="0" w:color="auto"/>
                    <w:left w:val="none" w:sz="0" w:space="0" w:color="auto"/>
                    <w:bottom w:val="none" w:sz="0" w:space="0" w:color="auto"/>
                    <w:right w:val="none" w:sz="0" w:space="0" w:color="auto"/>
                  </w:divBdr>
                </w:div>
              </w:divsChild>
            </w:div>
            <w:div w:id="1705254083">
              <w:marLeft w:val="0"/>
              <w:marRight w:val="0"/>
              <w:marTop w:val="0"/>
              <w:marBottom w:val="0"/>
              <w:divBdr>
                <w:top w:val="none" w:sz="0" w:space="0" w:color="auto"/>
                <w:left w:val="none" w:sz="0" w:space="0" w:color="auto"/>
                <w:bottom w:val="none" w:sz="0" w:space="0" w:color="auto"/>
                <w:right w:val="none" w:sz="0" w:space="0" w:color="auto"/>
              </w:divBdr>
              <w:divsChild>
                <w:div w:id="1912033879">
                  <w:marLeft w:val="0"/>
                  <w:marRight w:val="0"/>
                  <w:marTop w:val="0"/>
                  <w:marBottom w:val="0"/>
                  <w:divBdr>
                    <w:top w:val="none" w:sz="0" w:space="0" w:color="auto"/>
                    <w:left w:val="none" w:sz="0" w:space="0" w:color="auto"/>
                    <w:bottom w:val="none" w:sz="0" w:space="0" w:color="auto"/>
                    <w:right w:val="none" w:sz="0" w:space="0" w:color="auto"/>
                  </w:divBdr>
                </w:div>
              </w:divsChild>
            </w:div>
            <w:div w:id="1746611610">
              <w:marLeft w:val="0"/>
              <w:marRight w:val="0"/>
              <w:marTop w:val="0"/>
              <w:marBottom w:val="0"/>
              <w:divBdr>
                <w:top w:val="none" w:sz="0" w:space="0" w:color="auto"/>
                <w:left w:val="none" w:sz="0" w:space="0" w:color="auto"/>
                <w:bottom w:val="none" w:sz="0" w:space="0" w:color="auto"/>
                <w:right w:val="none" w:sz="0" w:space="0" w:color="auto"/>
              </w:divBdr>
              <w:divsChild>
                <w:div w:id="144050062">
                  <w:marLeft w:val="0"/>
                  <w:marRight w:val="0"/>
                  <w:marTop w:val="0"/>
                  <w:marBottom w:val="0"/>
                  <w:divBdr>
                    <w:top w:val="none" w:sz="0" w:space="0" w:color="auto"/>
                    <w:left w:val="none" w:sz="0" w:space="0" w:color="auto"/>
                    <w:bottom w:val="none" w:sz="0" w:space="0" w:color="auto"/>
                    <w:right w:val="none" w:sz="0" w:space="0" w:color="auto"/>
                  </w:divBdr>
                </w:div>
              </w:divsChild>
            </w:div>
            <w:div w:id="1879658627">
              <w:marLeft w:val="0"/>
              <w:marRight w:val="0"/>
              <w:marTop w:val="0"/>
              <w:marBottom w:val="0"/>
              <w:divBdr>
                <w:top w:val="none" w:sz="0" w:space="0" w:color="auto"/>
                <w:left w:val="none" w:sz="0" w:space="0" w:color="auto"/>
                <w:bottom w:val="none" w:sz="0" w:space="0" w:color="auto"/>
                <w:right w:val="none" w:sz="0" w:space="0" w:color="auto"/>
              </w:divBdr>
              <w:divsChild>
                <w:div w:id="545723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9881769">
      <w:bodyDiv w:val="1"/>
      <w:marLeft w:val="0"/>
      <w:marRight w:val="0"/>
      <w:marTop w:val="0"/>
      <w:marBottom w:val="0"/>
      <w:divBdr>
        <w:top w:val="none" w:sz="0" w:space="0" w:color="auto"/>
        <w:left w:val="none" w:sz="0" w:space="0" w:color="auto"/>
        <w:bottom w:val="none" w:sz="0" w:space="0" w:color="auto"/>
        <w:right w:val="none" w:sz="0" w:space="0" w:color="auto"/>
      </w:divBdr>
    </w:div>
    <w:div w:id="2121751644">
      <w:bodyDiv w:val="1"/>
      <w:marLeft w:val="0"/>
      <w:marRight w:val="0"/>
      <w:marTop w:val="0"/>
      <w:marBottom w:val="0"/>
      <w:divBdr>
        <w:top w:val="none" w:sz="0" w:space="0" w:color="auto"/>
        <w:left w:val="none" w:sz="0" w:space="0" w:color="auto"/>
        <w:bottom w:val="none" w:sz="0" w:space="0" w:color="auto"/>
        <w:right w:val="none" w:sz="0" w:space="0" w:color="auto"/>
      </w:divBdr>
      <w:divsChild>
        <w:div w:id="1286354431">
          <w:marLeft w:val="0"/>
          <w:marRight w:val="0"/>
          <w:marTop w:val="0"/>
          <w:marBottom w:val="0"/>
          <w:divBdr>
            <w:top w:val="none" w:sz="0" w:space="0" w:color="auto"/>
            <w:left w:val="none" w:sz="0" w:space="0" w:color="auto"/>
            <w:bottom w:val="none" w:sz="0" w:space="0" w:color="auto"/>
            <w:right w:val="none" w:sz="0" w:space="0" w:color="auto"/>
          </w:divBdr>
        </w:div>
        <w:div w:id="578565350">
          <w:marLeft w:val="0"/>
          <w:marRight w:val="0"/>
          <w:marTop w:val="0"/>
          <w:marBottom w:val="0"/>
          <w:divBdr>
            <w:top w:val="none" w:sz="0" w:space="0" w:color="auto"/>
            <w:left w:val="none" w:sz="0" w:space="0" w:color="auto"/>
            <w:bottom w:val="none" w:sz="0" w:space="0" w:color="auto"/>
            <w:right w:val="none" w:sz="0" w:space="0" w:color="auto"/>
          </w:divBdr>
        </w:div>
        <w:div w:id="2078086216">
          <w:marLeft w:val="0"/>
          <w:marRight w:val="0"/>
          <w:marTop w:val="0"/>
          <w:marBottom w:val="0"/>
          <w:divBdr>
            <w:top w:val="none" w:sz="0" w:space="0" w:color="auto"/>
            <w:left w:val="none" w:sz="0" w:space="0" w:color="auto"/>
            <w:bottom w:val="none" w:sz="0" w:space="0" w:color="auto"/>
            <w:right w:val="none" w:sz="0" w:space="0" w:color="auto"/>
          </w:divBdr>
        </w:div>
        <w:div w:id="1511212414">
          <w:marLeft w:val="0"/>
          <w:marRight w:val="0"/>
          <w:marTop w:val="0"/>
          <w:marBottom w:val="0"/>
          <w:divBdr>
            <w:top w:val="none" w:sz="0" w:space="0" w:color="auto"/>
            <w:left w:val="none" w:sz="0" w:space="0" w:color="auto"/>
            <w:bottom w:val="none" w:sz="0" w:space="0" w:color="auto"/>
            <w:right w:val="none" w:sz="0" w:space="0" w:color="auto"/>
          </w:divBdr>
          <w:divsChild>
            <w:div w:id="1907298791">
              <w:marLeft w:val="0"/>
              <w:marRight w:val="0"/>
              <w:marTop w:val="30"/>
              <w:marBottom w:val="30"/>
              <w:divBdr>
                <w:top w:val="none" w:sz="0" w:space="0" w:color="auto"/>
                <w:left w:val="none" w:sz="0" w:space="0" w:color="auto"/>
                <w:bottom w:val="none" w:sz="0" w:space="0" w:color="auto"/>
                <w:right w:val="none" w:sz="0" w:space="0" w:color="auto"/>
              </w:divBdr>
              <w:divsChild>
                <w:div w:id="2103450748">
                  <w:marLeft w:val="0"/>
                  <w:marRight w:val="0"/>
                  <w:marTop w:val="0"/>
                  <w:marBottom w:val="0"/>
                  <w:divBdr>
                    <w:top w:val="none" w:sz="0" w:space="0" w:color="auto"/>
                    <w:left w:val="none" w:sz="0" w:space="0" w:color="auto"/>
                    <w:bottom w:val="none" w:sz="0" w:space="0" w:color="auto"/>
                    <w:right w:val="none" w:sz="0" w:space="0" w:color="auto"/>
                  </w:divBdr>
                  <w:divsChild>
                    <w:div w:id="61635302">
                      <w:marLeft w:val="0"/>
                      <w:marRight w:val="0"/>
                      <w:marTop w:val="0"/>
                      <w:marBottom w:val="0"/>
                      <w:divBdr>
                        <w:top w:val="none" w:sz="0" w:space="0" w:color="auto"/>
                        <w:left w:val="none" w:sz="0" w:space="0" w:color="auto"/>
                        <w:bottom w:val="none" w:sz="0" w:space="0" w:color="auto"/>
                        <w:right w:val="none" w:sz="0" w:space="0" w:color="auto"/>
                      </w:divBdr>
                      <w:divsChild>
                        <w:div w:id="415253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181000">
                  <w:marLeft w:val="0"/>
                  <w:marRight w:val="0"/>
                  <w:marTop w:val="0"/>
                  <w:marBottom w:val="0"/>
                  <w:divBdr>
                    <w:top w:val="none" w:sz="0" w:space="0" w:color="auto"/>
                    <w:left w:val="none" w:sz="0" w:space="0" w:color="auto"/>
                    <w:bottom w:val="none" w:sz="0" w:space="0" w:color="auto"/>
                    <w:right w:val="none" w:sz="0" w:space="0" w:color="auto"/>
                  </w:divBdr>
                  <w:divsChild>
                    <w:div w:id="1667172956">
                      <w:marLeft w:val="0"/>
                      <w:marRight w:val="0"/>
                      <w:marTop w:val="0"/>
                      <w:marBottom w:val="0"/>
                      <w:divBdr>
                        <w:top w:val="none" w:sz="0" w:space="0" w:color="auto"/>
                        <w:left w:val="none" w:sz="0" w:space="0" w:color="auto"/>
                        <w:bottom w:val="none" w:sz="0" w:space="0" w:color="auto"/>
                        <w:right w:val="none" w:sz="0" w:space="0" w:color="auto"/>
                      </w:divBdr>
                      <w:divsChild>
                        <w:div w:id="1491828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040224">
                  <w:marLeft w:val="0"/>
                  <w:marRight w:val="0"/>
                  <w:marTop w:val="0"/>
                  <w:marBottom w:val="0"/>
                  <w:divBdr>
                    <w:top w:val="none" w:sz="0" w:space="0" w:color="auto"/>
                    <w:left w:val="none" w:sz="0" w:space="0" w:color="auto"/>
                    <w:bottom w:val="none" w:sz="0" w:space="0" w:color="auto"/>
                    <w:right w:val="none" w:sz="0" w:space="0" w:color="auto"/>
                  </w:divBdr>
                  <w:divsChild>
                    <w:div w:id="1568150233">
                      <w:marLeft w:val="0"/>
                      <w:marRight w:val="0"/>
                      <w:marTop w:val="0"/>
                      <w:marBottom w:val="0"/>
                      <w:divBdr>
                        <w:top w:val="none" w:sz="0" w:space="0" w:color="auto"/>
                        <w:left w:val="none" w:sz="0" w:space="0" w:color="auto"/>
                        <w:bottom w:val="none" w:sz="0" w:space="0" w:color="auto"/>
                        <w:right w:val="none" w:sz="0" w:space="0" w:color="auto"/>
                      </w:divBdr>
                      <w:divsChild>
                        <w:div w:id="1025059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431260">
                  <w:marLeft w:val="0"/>
                  <w:marRight w:val="0"/>
                  <w:marTop w:val="0"/>
                  <w:marBottom w:val="0"/>
                  <w:divBdr>
                    <w:top w:val="none" w:sz="0" w:space="0" w:color="auto"/>
                    <w:left w:val="none" w:sz="0" w:space="0" w:color="auto"/>
                    <w:bottom w:val="none" w:sz="0" w:space="0" w:color="auto"/>
                    <w:right w:val="none" w:sz="0" w:space="0" w:color="auto"/>
                  </w:divBdr>
                  <w:divsChild>
                    <w:div w:id="579944518">
                      <w:marLeft w:val="0"/>
                      <w:marRight w:val="0"/>
                      <w:marTop w:val="0"/>
                      <w:marBottom w:val="0"/>
                      <w:divBdr>
                        <w:top w:val="none" w:sz="0" w:space="0" w:color="auto"/>
                        <w:left w:val="none" w:sz="0" w:space="0" w:color="auto"/>
                        <w:bottom w:val="none" w:sz="0" w:space="0" w:color="auto"/>
                        <w:right w:val="none" w:sz="0" w:space="0" w:color="auto"/>
                      </w:divBdr>
                      <w:divsChild>
                        <w:div w:id="714696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451505">
                  <w:marLeft w:val="0"/>
                  <w:marRight w:val="0"/>
                  <w:marTop w:val="0"/>
                  <w:marBottom w:val="0"/>
                  <w:divBdr>
                    <w:top w:val="none" w:sz="0" w:space="0" w:color="auto"/>
                    <w:left w:val="none" w:sz="0" w:space="0" w:color="auto"/>
                    <w:bottom w:val="none" w:sz="0" w:space="0" w:color="auto"/>
                    <w:right w:val="none" w:sz="0" w:space="0" w:color="auto"/>
                  </w:divBdr>
                  <w:divsChild>
                    <w:div w:id="780077333">
                      <w:marLeft w:val="0"/>
                      <w:marRight w:val="0"/>
                      <w:marTop w:val="0"/>
                      <w:marBottom w:val="0"/>
                      <w:divBdr>
                        <w:top w:val="none" w:sz="0" w:space="0" w:color="auto"/>
                        <w:left w:val="none" w:sz="0" w:space="0" w:color="auto"/>
                        <w:bottom w:val="none" w:sz="0" w:space="0" w:color="auto"/>
                        <w:right w:val="none" w:sz="0" w:space="0" w:color="auto"/>
                      </w:divBdr>
                      <w:divsChild>
                        <w:div w:id="448934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6813101">
                  <w:marLeft w:val="0"/>
                  <w:marRight w:val="0"/>
                  <w:marTop w:val="0"/>
                  <w:marBottom w:val="0"/>
                  <w:divBdr>
                    <w:top w:val="none" w:sz="0" w:space="0" w:color="auto"/>
                    <w:left w:val="none" w:sz="0" w:space="0" w:color="auto"/>
                    <w:bottom w:val="none" w:sz="0" w:space="0" w:color="auto"/>
                    <w:right w:val="none" w:sz="0" w:space="0" w:color="auto"/>
                  </w:divBdr>
                  <w:divsChild>
                    <w:div w:id="1853179002">
                      <w:marLeft w:val="0"/>
                      <w:marRight w:val="0"/>
                      <w:marTop w:val="0"/>
                      <w:marBottom w:val="0"/>
                      <w:divBdr>
                        <w:top w:val="none" w:sz="0" w:space="0" w:color="auto"/>
                        <w:left w:val="none" w:sz="0" w:space="0" w:color="auto"/>
                        <w:bottom w:val="none" w:sz="0" w:space="0" w:color="auto"/>
                        <w:right w:val="none" w:sz="0" w:space="0" w:color="auto"/>
                      </w:divBdr>
                      <w:divsChild>
                        <w:div w:id="1999963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211971">
                  <w:marLeft w:val="0"/>
                  <w:marRight w:val="0"/>
                  <w:marTop w:val="0"/>
                  <w:marBottom w:val="0"/>
                  <w:divBdr>
                    <w:top w:val="none" w:sz="0" w:space="0" w:color="auto"/>
                    <w:left w:val="none" w:sz="0" w:space="0" w:color="auto"/>
                    <w:bottom w:val="none" w:sz="0" w:space="0" w:color="auto"/>
                    <w:right w:val="none" w:sz="0" w:space="0" w:color="auto"/>
                  </w:divBdr>
                  <w:divsChild>
                    <w:div w:id="2146970610">
                      <w:marLeft w:val="0"/>
                      <w:marRight w:val="0"/>
                      <w:marTop w:val="0"/>
                      <w:marBottom w:val="0"/>
                      <w:divBdr>
                        <w:top w:val="none" w:sz="0" w:space="0" w:color="auto"/>
                        <w:left w:val="none" w:sz="0" w:space="0" w:color="auto"/>
                        <w:bottom w:val="none" w:sz="0" w:space="0" w:color="auto"/>
                        <w:right w:val="none" w:sz="0" w:space="0" w:color="auto"/>
                      </w:divBdr>
                      <w:divsChild>
                        <w:div w:id="1917203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303598">
                  <w:marLeft w:val="0"/>
                  <w:marRight w:val="0"/>
                  <w:marTop w:val="0"/>
                  <w:marBottom w:val="0"/>
                  <w:divBdr>
                    <w:top w:val="none" w:sz="0" w:space="0" w:color="auto"/>
                    <w:left w:val="none" w:sz="0" w:space="0" w:color="auto"/>
                    <w:bottom w:val="none" w:sz="0" w:space="0" w:color="auto"/>
                    <w:right w:val="none" w:sz="0" w:space="0" w:color="auto"/>
                  </w:divBdr>
                  <w:divsChild>
                    <w:div w:id="1157503441">
                      <w:marLeft w:val="0"/>
                      <w:marRight w:val="0"/>
                      <w:marTop w:val="0"/>
                      <w:marBottom w:val="0"/>
                      <w:divBdr>
                        <w:top w:val="none" w:sz="0" w:space="0" w:color="auto"/>
                        <w:left w:val="none" w:sz="0" w:space="0" w:color="auto"/>
                        <w:bottom w:val="none" w:sz="0" w:space="0" w:color="auto"/>
                        <w:right w:val="none" w:sz="0" w:space="0" w:color="auto"/>
                      </w:divBdr>
                      <w:divsChild>
                        <w:div w:id="763577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3924414">
                  <w:marLeft w:val="0"/>
                  <w:marRight w:val="0"/>
                  <w:marTop w:val="0"/>
                  <w:marBottom w:val="0"/>
                  <w:divBdr>
                    <w:top w:val="none" w:sz="0" w:space="0" w:color="auto"/>
                    <w:left w:val="none" w:sz="0" w:space="0" w:color="auto"/>
                    <w:bottom w:val="none" w:sz="0" w:space="0" w:color="auto"/>
                    <w:right w:val="none" w:sz="0" w:space="0" w:color="auto"/>
                  </w:divBdr>
                  <w:divsChild>
                    <w:div w:id="1328708782">
                      <w:marLeft w:val="0"/>
                      <w:marRight w:val="0"/>
                      <w:marTop w:val="0"/>
                      <w:marBottom w:val="0"/>
                      <w:divBdr>
                        <w:top w:val="none" w:sz="0" w:space="0" w:color="auto"/>
                        <w:left w:val="none" w:sz="0" w:space="0" w:color="auto"/>
                        <w:bottom w:val="none" w:sz="0" w:space="0" w:color="auto"/>
                        <w:right w:val="none" w:sz="0" w:space="0" w:color="auto"/>
                      </w:divBdr>
                      <w:divsChild>
                        <w:div w:id="783616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132262">
                  <w:marLeft w:val="0"/>
                  <w:marRight w:val="0"/>
                  <w:marTop w:val="0"/>
                  <w:marBottom w:val="0"/>
                  <w:divBdr>
                    <w:top w:val="none" w:sz="0" w:space="0" w:color="auto"/>
                    <w:left w:val="none" w:sz="0" w:space="0" w:color="auto"/>
                    <w:bottom w:val="none" w:sz="0" w:space="0" w:color="auto"/>
                    <w:right w:val="none" w:sz="0" w:space="0" w:color="auto"/>
                  </w:divBdr>
                  <w:divsChild>
                    <w:div w:id="241138272">
                      <w:marLeft w:val="0"/>
                      <w:marRight w:val="0"/>
                      <w:marTop w:val="0"/>
                      <w:marBottom w:val="0"/>
                      <w:divBdr>
                        <w:top w:val="none" w:sz="0" w:space="0" w:color="auto"/>
                        <w:left w:val="none" w:sz="0" w:space="0" w:color="auto"/>
                        <w:bottom w:val="none" w:sz="0" w:space="0" w:color="auto"/>
                        <w:right w:val="none" w:sz="0" w:space="0" w:color="auto"/>
                      </w:divBdr>
                      <w:divsChild>
                        <w:div w:id="103236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352338">
                  <w:marLeft w:val="0"/>
                  <w:marRight w:val="0"/>
                  <w:marTop w:val="0"/>
                  <w:marBottom w:val="0"/>
                  <w:divBdr>
                    <w:top w:val="none" w:sz="0" w:space="0" w:color="auto"/>
                    <w:left w:val="none" w:sz="0" w:space="0" w:color="auto"/>
                    <w:bottom w:val="none" w:sz="0" w:space="0" w:color="auto"/>
                    <w:right w:val="none" w:sz="0" w:space="0" w:color="auto"/>
                  </w:divBdr>
                  <w:divsChild>
                    <w:div w:id="1075278258">
                      <w:marLeft w:val="0"/>
                      <w:marRight w:val="0"/>
                      <w:marTop w:val="0"/>
                      <w:marBottom w:val="0"/>
                      <w:divBdr>
                        <w:top w:val="none" w:sz="0" w:space="0" w:color="auto"/>
                        <w:left w:val="none" w:sz="0" w:space="0" w:color="auto"/>
                        <w:bottom w:val="none" w:sz="0" w:space="0" w:color="auto"/>
                        <w:right w:val="none" w:sz="0" w:space="0" w:color="auto"/>
                      </w:divBdr>
                      <w:divsChild>
                        <w:div w:id="548105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1740562">
                  <w:marLeft w:val="0"/>
                  <w:marRight w:val="0"/>
                  <w:marTop w:val="0"/>
                  <w:marBottom w:val="0"/>
                  <w:divBdr>
                    <w:top w:val="none" w:sz="0" w:space="0" w:color="auto"/>
                    <w:left w:val="none" w:sz="0" w:space="0" w:color="auto"/>
                    <w:bottom w:val="none" w:sz="0" w:space="0" w:color="auto"/>
                    <w:right w:val="none" w:sz="0" w:space="0" w:color="auto"/>
                  </w:divBdr>
                  <w:divsChild>
                    <w:div w:id="952984110">
                      <w:marLeft w:val="0"/>
                      <w:marRight w:val="0"/>
                      <w:marTop w:val="0"/>
                      <w:marBottom w:val="0"/>
                      <w:divBdr>
                        <w:top w:val="none" w:sz="0" w:space="0" w:color="auto"/>
                        <w:left w:val="none" w:sz="0" w:space="0" w:color="auto"/>
                        <w:bottom w:val="none" w:sz="0" w:space="0" w:color="auto"/>
                        <w:right w:val="none" w:sz="0" w:space="0" w:color="auto"/>
                      </w:divBdr>
                      <w:divsChild>
                        <w:div w:id="277414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185398">
                  <w:marLeft w:val="0"/>
                  <w:marRight w:val="0"/>
                  <w:marTop w:val="0"/>
                  <w:marBottom w:val="0"/>
                  <w:divBdr>
                    <w:top w:val="none" w:sz="0" w:space="0" w:color="auto"/>
                    <w:left w:val="none" w:sz="0" w:space="0" w:color="auto"/>
                    <w:bottom w:val="none" w:sz="0" w:space="0" w:color="auto"/>
                    <w:right w:val="none" w:sz="0" w:space="0" w:color="auto"/>
                  </w:divBdr>
                  <w:divsChild>
                    <w:div w:id="327905797">
                      <w:marLeft w:val="0"/>
                      <w:marRight w:val="0"/>
                      <w:marTop w:val="0"/>
                      <w:marBottom w:val="0"/>
                      <w:divBdr>
                        <w:top w:val="none" w:sz="0" w:space="0" w:color="auto"/>
                        <w:left w:val="none" w:sz="0" w:space="0" w:color="auto"/>
                        <w:bottom w:val="none" w:sz="0" w:space="0" w:color="auto"/>
                        <w:right w:val="none" w:sz="0" w:space="0" w:color="auto"/>
                      </w:divBdr>
                      <w:divsChild>
                        <w:div w:id="1782411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2344454">
                  <w:marLeft w:val="0"/>
                  <w:marRight w:val="0"/>
                  <w:marTop w:val="0"/>
                  <w:marBottom w:val="0"/>
                  <w:divBdr>
                    <w:top w:val="none" w:sz="0" w:space="0" w:color="auto"/>
                    <w:left w:val="none" w:sz="0" w:space="0" w:color="auto"/>
                    <w:bottom w:val="none" w:sz="0" w:space="0" w:color="auto"/>
                    <w:right w:val="none" w:sz="0" w:space="0" w:color="auto"/>
                  </w:divBdr>
                  <w:divsChild>
                    <w:div w:id="1315792307">
                      <w:marLeft w:val="0"/>
                      <w:marRight w:val="0"/>
                      <w:marTop w:val="0"/>
                      <w:marBottom w:val="0"/>
                      <w:divBdr>
                        <w:top w:val="none" w:sz="0" w:space="0" w:color="auto"/>
                        <w:left w:val="none" w:sz="0" w:space="0" w:color="auto"/>
                        <w:bottom w:val="none" w:sz="0" w:space="0" w:color="auto"/>
                        <w:right w:val="none" w:sz="0" w:space="0" w:color="auto"/>
                      </w:divBdr>
                      <w:divsChild>
                        <w:div w:id="486867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6201809">
                  <w:marLeft w:val="0"/>
                  <w:marRight w:val="0"/>
                  <w:marTop w:val="0"/>
                  <w:marBottom w:val="0"/>
                  <w:divBdr>
                    <w:top w:val="none" w:sz="0" w:space="0" w:color="auto"/>
                    <w:left w:val="none" w:sz="0" w:space="0" w:color="auto"/>
                    <w:bottom w:val="none" w:sz="0" w:space="0" w:color="auto"/>
                    <w:right w:val="none" w:sz="0" w:space="0" w:color="auto"/>
                  </w:divBdr>
                  <w:divsChild>
                    <w:div w:id="343629231">
                      <w:marLeft w:val="0"/>
                      <w:marRight w:val="0"/>
                      <w:marTop w:val="0"/>
                      <w:marBottom w:val="0"/>
                      <w:divBdr>
                        <w:top w:val="none" w:sz="0" w:space="0" w:color="auto"/>
                        <w:left w:val="none" w:sz="0" w:space="0" w:color="auto"/>
                        <w:bottom w:val="none" w:sz="0" w:space="0" w:color="auto"/>
                        <w:right w:val="none" w:sz="0" w:space="0" w:color="auto"/>
                      </w:divBdr>
                      <w:divsChild>
                        <w:div w:id="128211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85324">
                  <w:marLeft w:val="0"/>
                  <w:marRight w:val="0"/>
                  <w:marTop w:val="0"/>
                  <w:marBottom w:val="0"/>
                  <w:divBdr>
                    <w:top w:val="none" w:sz="0" w:space="0" w:color="auto"/>
                    <w:left w:val="none" w:sz="0" w:space="0" w:color="auto"/>
                    <w:bottom w:val="none" w:sz="0" w:space="0" w:color="auto"/>
                    <w:right w:val="none" w:sz="0" w:space="0" w:color="auto"/>
                  </w:divBdr>
                  <w:divsChild>
                    <w:div w:id="1001662377">
                      <w:marLeft w:val="0"/>
                      <w:marRight w:val="0"/>
                      <w:marTop w:val="0"/>
                      <w:marBottom w:val="0"/>
                      <w:divBdr>
                        <w:top w:val="none" w:sz="0" w:space="0" w:color="auto"/>
                        <w:left w:val="none" w:sz="0" w:space="0" w:color="auto"/>
                        <w:bottom w:val="none" w:sz="0" w:space="0" w:color="auto"/>
                        <w:right w:val="none" w:sz="0" w:space="0" w:color="auto"/>
                      </w:divBdr>
                      <w:divsChild>
                        <w:div w:id="767391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8268357">
                  <w:marLeft w:val="0"/>
                  <w:marRight w:val="0"/>
                  <w:marTop w:val="0"/>
                  <w:marBottom w:val="0"/>
                  <w:divBdr>
                    <w:top w:val="none" w:sz="0" w:space="0" w:color="auto"/>
                    <w:left w:val="none" w:sz="0" w:space="0" w:color="auto"/>
                    <w:bottom w:val="none" w:sz="0" w:space="0" w:color="auto"/>
                    <w:right w:val="none" w:sz="0" w:space="0" w:color="auto"/>
                  </w:divBdr>
                  <w:divsChild>
                    <w:div w:id="130288656">
                      <w:marLeft w:val="0"/>
                      <w:marRight w:val="0"/>
                      <w:marTop w:val="0"/>
                      <w:marBottom w:val="0"/>
                      <w:divBdr>
                        <w:top w:val="none" w:sz="0" w:space="0" w:color="auto"/>
                        <w:left w:val="none" w:sz="0" w:space="0" w:color="auto"/>
                        <w:bottom w:val="none" w:sz="0" w:space="0" w:color="auto"/>
                        <w:right w:val="none" w:sz="0" w:space="0" w:color="auto"/>
                      </w:divBdr>
                      <w:divsChild>
                        <w:div w:id="913004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783594">
                  <w:marLeft w:val="0"/>
                  <w:marRight w:val="0"/>
                  <w:marTop w:val="0"/>
                  <w:marBottom w:val="0"/>
                  <w:divBdr>
                    <w:top w:val="none" w:sz="0" w:space="0" w:color="auto"/>
                    <w:left w:val="none" w:sz="0" w:space="0" w:color="auto"/>
                    <w:bottom w:val="none" w:sz="0" w:space="0" w:color="auto"/>
                    <w:right w:val="none" w:sz="0" w:space="0" w:color="auto"/>
                  </w:divBdr>
                  <w:divsChild>
                    <w:div w:id="54164757">
                      <w:marLeft w:val="0"/>
                      <w:marRight w:val="0"/>
                      <w:marTop w:val="0"/>
                      <w:marBottom w:val="0"/>
                      <w:divBdr>
                        <w:top w:val="none" w:sz="0" w:space="0" w:color="auto"/>
                        <w:left w:val="none" w:sz="0" w:space="0" w:color="auto"/>
                        <w:bottom w:val="none" w:sz="0" w:space="0" w:color="auto"/>
                        <w:right w:val="none" w:sz="0" w:space="0" w:color="auto"/>
                      </w:divBdr>
                      <w:divsChild>
                        <w:div w:id="682393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447936">
                  <w:marLeft w:val="0"/>
                  <w:marRight w:val="0"/>
                  <w:marTop w:val="0"/>
                  <w:marBottom w:val="0"/>
                  <w:divBdr>
                    <w:top w:val="none" w:sz="0" w:space="0" w:color="auto"/>
                    <w:left w:val="none" w:sz="0" w:space="0" w:color="auto"/>
                    <w:bottom w:val="none" w:sz="0" w:space="0" w:color="auto"/>
                    <w:right w:val="none" w:sz="0" w:space="0" w:color="auto"/>
                  </w:divBdr>
                  <w:divsChild>
                    <w:div w:id="1815443767">
                      <w:marLeft w:val="0"/>
                      <w:marRight w:val="0"/>
                      <w:marTop w:val="0"/>
                      <w:marBottom w:val="0"/>
                      <w:divBdr>
                        <w:top w:val="none" w:sz="0" w:space="0" w:color="auto"/>
                        <w:left w:val="none" w:sz="0" w:space="0" w:color="auto"/>
                        <w:bottom w:val="none" w:sz="0" w:space="0" w:color="auto"/>
                        <w:right w:val="none" w:sz="0" w:space="0" w:color="auto"/>
                      </w:divBdr>
                      <w:divsChild>
                        <w:div w:id="248000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640919">
                  <w:marLeft w:val="0"/>
                  <w:marRight w:val="0"/>
                  <w:marTop w:val="0"/>
                  <w:marBottom w:val="0"/>
                  <w:divBdr>
                    <w:top w:val="none" w:sz="0" w:space="0" w:color="auto"/>
                    <w:left w:val="none" w:sz="0" w:space="0" w:color="auto"/>
                    <w:bottom w:val="none" w:sz="0" w:space="0" w:color="auto"/>
                    <w:right w:val="none" w:sz="0" w:space="0" w:color="auto"/>
                  </w:divBdr>
                  <w:divsChild>
                    <w:div w:id="54620536">
                      <w:marLeft w:val="0"/>
                      <w:marRight w:val="0"/>
                      <w:marTop w:val="0"/>
                      <w:marBottom w:val="0"/>
                      <w:divBdr>
                        <w:top w:val="none" w:sz="0" w:space="0" w:color="auto"/>
                        <w:left w:val="none" w:sz="0" w:space="0" w:color="auto"/>
                        <w:bottom w:val="none" w:sz="0" w:space="0" w:color="auto"/>
                        <w:right w:val="none" w:sz="0" w:space="0" w:color="auto"/>
                      </w:divBdr>
                      <w:divsChild>
                        <w:div w:id="2133091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383186">
                  <w:marLeft w:val="0"/>
                  <w:marRight w:val="0"/>
                  <w:marTop w:val="0"/>
                  <w:marBottom w:val="0"/>
                  <w:divBdr>
                    <w:top w:val="none" w:sz="0" w:space="0" w:color="auto"/>
                    <w:left w:val="none" w:sz="0" w:space="0" w:color="auto"/>
                    <w:bottom w:val="none" w:sz="0" w:space="0" w:color="auto"/>
                    <w:right w:val="none" w:sz="0" w:space="0" w:color="auto"/>
                  </w:divBdr>
                  <w:divsChild>
                    <w:div w:id="1243292373">
                      <w:marLeft w:val="0"/>
                      <w:marRight w:val="0"/>
                      <w:marTop w:val="0"/>
                      <w:marBottom w:val="0"/>
                      <w:divBdr>
                        <w:top w:val="none" w:sz="0" w:space="0" w:color="auto"/>
                        <w:left w:val="none" w:sz="0" w:space="0" w:color="auto"/>
                        <w:bottom w:val="none" w:sz="0" w:space="0" w:color="auto"/>
                        <w:right w:val="none" w:sz="0" w:space="0" w:color="auto"/>
                      </w:divBdr>
                      <w:divsChild>
                        <w:div w:id="1332025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8650691">
                  <w:marLeft w:val="0"/>
                  <w:marRight w:val="0"/>
                  <w:marTop w:val="0"/>
                  <w:marBottom w:val="0"/>
                  <w:divBdr>
                    <w:top w:val="none" w:sz="0" w:space="0" w:color="auto"/>
                    <w:left w:val="none" w:sz="0" w:space="0" w:color="auto"/>
                    <w:bottom w:val="none" w:sz="0" w:space="0" w:color="auto"/>
                    <w:right w:val="none" w:sz="0" w:space="0" w:color="auto"/>
                  </w:divBdr>
                  <w:divsChild>
                    <w:div w:id="1751729040">
                      <w:marLeft w:val="0"/>
                      <w:marRight w:val="0"/>
                      <w:marTop w:val="0"/>
                      <w:marBottom w:val="0"/>
                      <w:divBdr>
                        <w:top w:val="none" w:sz="0" w:space="0" w:color="auto"/>
                        <w:left w:val="none" w:sz="0" w:space="0" w:color="auto"/>
                        <w:bottom w:val="none" w:sz="0" w:space="0" w:color="auto"/>
                        <w:right w:val="none" w:sz="0" w:space="0" w:color="auto"/>
                      </w:divBdr>
                      <w:divsChild>
                        <w:div w:id="89473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4108853">
                  <w:marLeft w:val="0"/>
                  <w:marRight w:val="0"/>
                  <w:marTop w:val="0"/>
                  <w:marBottom w:val="0"/>
                  <w:divBdr>
                    <w:top w:val="none" w:sz="0" w:space="0" w:color="auto"/>
                    <w:left w:val="none" w:sz="0" w:space="0" w:color="auto"/>
                    <w:bottom w:val="none" w:sz="0" w:space="0" w:color="auto"/>
                    <w:right w:val="none" w:sz="0" w:space="0" w:color="auto"/>
                  </w:divBdr>
                  <w:divsChild>
                    <w:div w:id="312026918">
                      <w:marLeft w:val="0"/>
                      <w:marRight w:val="0"/>
                      <w:marTop w:val="0"/>
                      <w:marBottom w:val="0"/>
                      <w:divBdr>
                        <w:top w:val="none" w:sz="0" w:space="0" w:color="auto"/>
                        <w:left w:val="none" w:sz="0" w:space="0" w:color="auto"/>
                        <w:bottom w:val="none" w:sz="0" w:space="0" w:color="auto"/>
                        <w:right w:val="none" w:sz="0" w:space="0" w:color="auto"/>
                      </w:divBdr>
                      <w:divsChild>
                        <w:div w:id="1059287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723784">
                  <w:marLeft w:val="0"/>
                  <w:marRight w:val="0"/>
                  <w:marTop w:val="0"/>
                  <w:marBottom w:val="0"/>
                  <w:divBdr>
                    <w:top w:val="none" w:sz="0" w:space="0" w:color="auto"/>
                    <w:left w:val="none" w:sz="0" w:space="0" w:color="auto"/>
                    <w:bottom w:val="none" w:sz="0" w:space="0" w:color="auto"/>
                    <w:right w:val="none" w:sz="0" w:space="0" w:color="auto"/>
                  </w:divBdr>
                  <w:divsChild>
                    <w:div w:id="331764857">
                      <w:marLeft w:val="0"/>
                      <w:marRight w:val="0"/>
                      <w:marTop w:val="0"/>
                      <w:marBottom w:val="0"/>
                      <w:divBdr>
                        <w:top w:val="none" w:sz="0" w:space="0" w:color="auto"/>
                        <w:left w:val="none" w:sz="0" w:space="0" w:color="auto"/>
                        <w:bottom w:val="none" w:sz="0" w:space="0" w:color="auto"/>
                        <w:right w:val="none" w:sz="0" w:space="0" w:color="auto"/>
                      </w:divBdr>
                      <w:divsChild>
                        <w:div w:id="598300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microsoft.com/office/2019/05/relationships/documenttasks" Target="documenttasks/documenttasks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documenttasks/documenttasks1.xml><?xml version="1.0" encoding="utf-8"?>
<t:Tasks xmlns:t="http://schemas.microsoft.com/office/tasks/2019/documenttasks" xmlns:oel="http://schemas.microsoft.com/office/2019/extlst">
  <t:Task id="{716308C0-FFCF-44C6-90C9-764B15E32AEE}">
    <t:Anchor>
      <t:Comment id="1016157816"/>
    </t:Anchor>
    <t:History>
      <t:Event id="{B98E0CFE-5B80-421F-B430-734385107893}" time="2021-08-19T16:56:53.017Z">
        <t:Attribution userId="S::cparra@asesoftware.com::e9b66b53-ea2a-4886-94bc-3995b45773b6" userProvider="AD" userName="Claudia Ximena Parra Garrido"/>
        <t:Anchor>
          <t:Comment id="1016157816"/>
        </t:Anchor>
        <t:Create/>
      </t:Event>
      <t:Event id="{4497598F-46B8-41FC-9E57-7FC6F2EA5225}" time="2021-08-19T16:56:53.017Z">
        <t:Attribution userId="S::cparra@asesoftware.com::e9b66b53-ea2a-4886-94bc-3995b45773b6" userProvider="AD" userName="Claudia Ximena Parra Garrido"/>
        <t:Anchor>
          <t:Comment id="1016157816"/>
        </t:Anchor>
        <t:Assign userId="S::ypalacios@asesoftware.com::9a66e77c-6d6a-49a6-93d7-5a675f08cf41" userProvider="AD" userName="Yury Paola Palacios Peña"/>
      </t:Event>
      <t:Event id="{5A559CD5-8083-40BD-A03D-BFA91C68BE59}" time="2021-08-19T16:56:53.017Z">
        <t:Attribution userId="S::cparra@asesoftware.com::e9b66b53-ea2a-4886-94bc-3995b45773b6" userProvider="AD" userName="Claudia Ximena Parra Garrido"/>
        <t:Anchor>
          <t:Comment id="1016157816"/>
        </t:Anchor>
        <t:SetTitle title="Esta opción solo debe estar habilitada para el coordinador DTJ. @Yury Paola Palacios Peña"/>
      </t:Event>
      <t:Event id="{F0AF8188-CD0B-4CBB-8A74-2662BABE948F}" time="2021-08-19T20:09:18.798Z">
        <t:Attribution userId="S::ypalacios@asesoftware.com::9a66e77c-6d6a-49a6-93d7-5a675f08cf41" userProvider="AD" userName="Yury Paola Palacios Peña"/>
        <t:Progress percentComplete="100"/>
      </t:Event>
    </t:History>
  </t:Task>
  <t:Task id="{344B61C3-96C4-4BD3-8D6E-E3AC973F6E88}">
    <t:Anchor>
      <t:Comment id="1358967728"/>
    </t:Anchor>
    <t:History>
      <t:Event id="{4E46741E-E49E-4A06-BB69-74548A89D618}" time="2021-09-17T17:02:51.069Z">
        <t:Attribution userId="S::yury.palacios@ant.gov.co::3fd244a2-afb6-4e05-be2a-6ac4b16099fc" userProvider="AD" userName="Yury Paola YP. Palacios Peña"/>
        <t:Anchor>
          <t:Comment id="143035685"/>
        </t:Anchor>
        <t:Create/>
      </t:Event>
      <t:Event id="{BCE7F8AF-29C2-47E5-84D2-37E9FF5CBFB0}" time="2021-09-17T17:02:51.069Z">
        <t:Attribution userId="S::yury.palacios@ant.gov.co::3fd244a2-afb6-4e05-be2a-6ac4b16099fc" userProvider="AD" userName="Yury Paola YP. Palacios Peña"/>
        <t:Anchor>
          <t:Comment id="143035685"/>
        </t:Anchor>
        <t:Assign userId="S::eliana.acosta@ant.gov.co::ac3c5d38-63af-41ee-98b3-0735aecabfa1" userProvider="AD" userName="Eliana Acosta Valero"/>
      </t:Event>
      <t:Event id="{2CF90E56-FE59-4237-B8D5-8F709B6B3D1A}" time="2021-09-17T17:02:51.069Z">
        <t:Attribution userId="S::yury.palacios@ant.gov.co::3fd244a2-afb6-4e05-be2a-6ac4b16099fc" userProvider="AD" userName="Yury Paola YP. Palacios Peña"/>
        <t:Anchor>
          <t:Comment id="143035685"/>
        </t:Anchor>
        <t:SetTitle title="@Eliana Acosta Valero Dicha validación se retiró del documento según lo indicado en reunión del 09092021 donde nos indican que &quot;No tiene que estar al 100% para darle la flexibilidad al operador de tomar la decisión de que pueda ir avanzando en las …"/>
      </t:Event>
      <t:Event id="{A7F03378-030E-4758-A02E-B133F5C61057}" time="2021-09-20T16:37:15.725Z">
        <t:Attribution userId="S::yury.palacios@ant.gov.co::3fd244a2-afb6-4e05-be2a-6ac4b16099fc" userProvider="AD" userName="Yury Paola YP. Palacios Peña"/>
        <t:Anchor>
          <t:Comment id="2117071202"/>
        </t:Anchor>
        <t:UnassignAll/>
      </t:Event>
      <t:Event id="{E1009DA7-4B35-4481-BD3E-86CC8FD38AC2}" time="2021-09-20T16:37:15.725Z">
        <t:Attribution userId="S::yury.palacios@ant.gov.co::3fd244a2-afb6-4e05-be2a-6ac4b16099fc" userProvider="AD" userName="Yury Paola YP. Palacios Peña"/>
        <t:Anchor>
          <t:Comment id="2117071202"/>
        </t:Anchor>
        <t:Assign userId="S::perla.rojas@ant.gov.co::61b767d3-600b-4909-9d7d-c0d9f43b6b2c" userProvider="AD" userName="Perla Yadira Rojas Martinez"/>
      </t:Event>
      <t:Event id="{31C0CB47-DD79-4898-833C-F8AF7C02721D}" time="2021-09-20T17:28:53.916Z">
        <t:Attribution userId="S::yury.palacios@ant.gov.co::3fd244a2-afb6-4e05-be2a-6ac4b16099fc" userProvider="AD" userName="Yury Paola YP. Palacios Peña"/>
        <t:Anchor>
          <t:Comment id="746430162"/>
        </t:Anchor>
        <t:UnassignAll/>
      </t:Event>
      <t:Event id="{F6CBB3B3-4E74-42FD-995B-1945CBD4C109}" time="2021-09-20T17:28:53.916Z">
        <t:Attribution userId="S::yury.palacios@ant.gov.co::3fd244a2-afb6-4e05-be2a-6ac4b16099fc" userProvider="AD" userName="Yury Paola YP. Palacios Peña"/>
        <t:Anchor>
          <t:Comment id="746430162"/>
        </t:Anchor>
        <t:Assign userId="S::eliana.acosta@ant.gov.co::ac3c5d38-63af-41ee-98b3-0735aecabfa1" userProvider="AD" userName="Eliana Acosta Valero"/>
      </t:Event>
    </t:History>
  </t:Task>
  <t:Task id="{E6A57367-6E9A-49DC-BD25-FB851FC310E3}">
    <t:Anchor>
      <t:Comment id="1517732861"/>
    </t:Anchor>
    <t:History>
      <t:Event id="{BA9847FE-ADC5-489C-839D-81711B5EB9FA}" time="2021-08-19T16:40:29.877Z">
        <t:Attribution userId="S::cparra@asesoftware.com::e9b66b53-ea2a-4886-94bc-3995b45773b6" userProvider="AD" userName="Claudia Ximena Parra Garrido"/>
        <t:Anchor>
          <t:Comment id="1517732861"/>
        </t:Anchor>
        <t:Create/>
      </t:Event>
      <t:Event id="{0FD7800E-CFD3-4E38-96C6-A015C347A935}" time="2021-08-19T16:40:29.877Z">
        <t:Attribution userId="S::cparra@asesoftware.com::e9b66b53-ea2a-4886-94bc-3995b45773b6" userProvider="AD" userName="Claudia Ximena Parra Garrido"/>
        <t:Anchor>
          <t:Comment id="1517732861"/>
        </t:Anchor>
        <t:Assign userId="S::ypalacios@asesoftware.com::9a66e77c-6d6a-49a6-93d7-5a675f08cf41" userProvider="AD" userName="Yury Paola Palacios Peña"/>
      </t:Event>
      <t:Event id="{A95299BC-5C87-4F16-A215-64150632B26A}" time="2021-08-19T16:40:29.877Z">
        <t:Attribution userId="S::cparra@asesoftware.com::e9b66b53-ea2a-4886-94bc-3995b45773b6" userProvider="AD" userName="Claudia Ximena Parra Garrido"/>
        <t:Anchor>
          <t:Comment id="1517732861"/>
        </t:Anchor>
        <t:SetTitle title="los municipios deben pertenecer al departamento seleccionado. @Yury Paola Palacios Peña"/>
      </t:Event>
      <t:Event id="{905475DD-54E4-4792-899F-33E898661822}" time="2021-08-19T20:05:53.809Z">
        <t:Attribution userId="S::ypalacios@asesoftware.com::9a66e77c-6d6a-49a6-93d7-5a675f08cf41" userProvider="AD" userName="Yury Paola Palacios Peña"/>
        <t:Anchor>
          <t:Comment id="1642741759"/>
        </t:Anchor>
        <t:UnassignAll/>
      </t:Event>
      <t:Event id="{10C46CD5-2DB4-4EF2-BB2C-9C2B31084158}" time="2021-08-19T20:05:53.809Z">
        <t:Attribution userId="S::ypalacios@asesoftware.com::9a66e77c-6d6a-49a6-93d7-5a675f08cf41" userProvider="AD" userName="Yury Paola Palacios Peña"/>
        <t:Anchor>
          <t:Comment id="1642741759"/>
        </t:Anchor>
        <t:Assign userId="S::cparra@asesoftware.com::e9b66b53-ea2a-4886-94bc-3995b45773b6" userProvider="AD" userName="Claudia Ximena Parra Garrido"/>
      </t:Event>
      <t:Event id="{F2598B8A-8673-4D05-9CBE-63353511CEC1}" time="2021-08-19T20:06:00.227Z">
        <t:Attribution userId="S::ypalacios@asesoftware.com::9a66e77c-6d6a-49a6-93d7-5a675f08cf41" userProvider="AD" userName="Yury Paola Palacios Peña"/>
        <t:Progress percentComplete="100"/>
      </t:Event>
    </t:History>
  </t:Task>
  <t:Task id="{B35575A9-1A4F-4429-B21B-318CBB2655AF}">
    <t:Anchor>
      <t:Comment id="924971535"/>
    </t:Anchor>
    <t:History>
      <t:Event id="{A88ABCF6-97F9-41BE-B6D5-3ADF5003160F}" time="2021-08-19T17:22:24.842Z">
        <t:Attribution userId="S::cparra@asesoftware.com::e9b66b53-ea2a-4886-94bc-3995b45773b6" userProvider="AD" userName="Claudia Ximena Parra Garrido"/>
        <t:Anchor>
          <t:Comment id="924971535"/>
        </t:Anchor>
        <t:Create/>
      </t:Event>
      <t:Event id="{11A5D313-D1A9-4B43-AF03-EB39A45FC8AB}" time="2021-08-19T17:22:24.842Z">
        <t:Attribution userId="S::cparra@asesoftware.com::e9b66b53-ea2a-4886-94bc-3995b45773b6" userProvider="AD" userName="Claudia Ximena Parra Garrido"/>
        <t:Anchor>
          <t:Comment id="924971535"/>
        </t:Anchor>
        <t:Assign userId="S::ypalacios@asesoftware.com::9a66e77c-6d6a-49a6-93d7-5a675f08cf41" userProvider="AD" userName="Yury Paola Palacios Peña"/>
      </t:Event>
      <t:Event id="{41EA4887-10F8-4460-AC15-B1F98F1AA54B}" time="2021-08-19T17:22:24.842Z">
        <t:Attribution userId="S::cparra@asesoftware.com::e9b66b53-ea2a-4886-94bc-3995b45773b6" userProvider="AD" userName="Claudia Ximena Parra Garrido"/>
        <t:Anchor>
          <t:Comment id="924971535"/>
        </t:Anchor>
        <t:SetTitle title="correspondiente a uno de los registros de la tabla descrita en el CR03... @Yury Paola Palacios Peña"/>
      </t:Event>
      <t:Event id="{53FE98BC-B67E-4624-9332-AB2626B7B380}" time="2021-08-19T20:04:13.951Z">
        <t:Attribution userId="S::ypalacios@asesoftware.com::9a66e77c-6d6a-49a6-93d7-5a675f08cf41" userProvider="AD" userName="Yury Paola Palacios Peña"/>
        <t:Progress percentComplete="100"/>
      </t:Event>
    </t:History>
  </t:Task>
  <t:Task id="{77A0F203-181A-45CA-B80F-BC18CFBFB01E}">
    <t:Anchor>
      <t:Comment id="1369759362"/>
    </t:Anchor>
    <t:History>
      <t:Event id="{34FEDDC6-F55C-4D5A-A3A6-EA77F1623C56}" time="2021-08-19T16:52:25.856Z">
        <t:Attribution userId="S::cparra@asesoftware.com::e9b66b53-ea2a-4886-94bc-3995b45773b6" userProvider="AD" userName="Claudia Ximena Parra Garrido"/>
        <t:Anchor>
          <t:Comment id="1369759362"/>
        </t:Anchor>
        <t:Create/>
      </t:Event>
      <t:Event id="{CA09B0D3-6328-440B-B8B9-39E604EF24CD}" time="2021-08-19T16:52:25.856Z">
        <t:Attribution userId="S::cparra@asesoftware.com::e9b66b53-ea2a-4886-94bc-3995b45773b6" userProvider="AD" userName="Claudia Ximena Parra Garrido"/>
        <t:Anchor>
          <t:Comment id="1369759362"/>
        </t:Anchor>
        <t:Assign userId="S::ypalacios@asesoftware.com::9a66e77c-6d6a-49a6-93d7-5a675f08cf41" userProvider="AD" userName="Yury Paola Palacios Peña"/>
      </t:Event>
      <t:Event id="{9304F257-9BBF-4058-81D4-65EFE1306EE0}" time="2021-08-19T16:52:25.856Z">
        <t:Attribution userId="S::cparra@asesoftware.com::e9b66b53-ea2a-4886-94bc-3995b45773b6" userProvider="AD" userName="Claudia Ximena Parra Garrido"/>
        <t:Anchor>
          <t:Comment id="1369759362"/>
        </t:Anchor>
        <t:SetTitle title="debería ser unidades de intervención? @Yury Paola Palacios Peña"/>
      </t:Event>
      <t:Event id="{DB1EF17D-542D-4714-80A6-F7B0F2AA703D}" time="2021-08-19T19:59:41.659Z">
        <t:Attribution userId="S::ypalacios@asesoftware.com::9a66e77c-6d6a-49a6-93d7-5a675f08cf41" userProvider="AD" userName="Yury Paola Palacios Peña"/>
        <t:Progress percentComplete="100"/>
      </t:Event>
    </t:History>
  </t:Task>
  <t:Task id="{CCD1A9E6-B0F4-4933-A084-09A6B2E40453}">
    <t:Anchor>
      <t:Comment id="821396904"/>
    </t:Anchor>
    <t:History>
      <t:Event id="{63882DB0-71AB-4621-B8BE-3EAF84E4A1A8}" time="2021-08-19T17:03:08.89Z">
        <t:Attribution userId="S::cparra@asesoftware.com::e9b66b53-ea2a-4886-94bc-3995b45773b6" userProvider="AD" userName="Claudia Ximena Parra Garrido"/>
        <t:Anchor>
          <t:Comment id="821396904"/>
        </t:Anchor>
        <t:Create/>
      </t:Event>
      <t:Event id="{C80CD7EA-5B9D-455B-9FED-2CD5D1707BF0}" time="2021-08-19T17:03:08.89Z">
        <t:Attribution userId="S::cparra@asesoftware.com::e9b66b53-ea2a-4886-94bc-3995b45773b6" userProvider="AD" userName="Claudia Ximena Parra Garrido"/>
        <t:Anchor>
          <t:Comment id="821396904"/>
        </t:Anchor>
        <t:Assign userId="S::ypalacios@asesoftware.com::9a66e77c-6d6a-49a6-93d7-5a675f08cf41" userProvider="AD" userName="Yury Paola Palacios Peña"/>
      </t:Event>
      <t:Event id="{575DCC73-D47B-4220-B3DD-82B8213F7E98}" time="2021-08-19T17:03:08.89Z">
        <t:Attribution userId="S::cparra@asesoftware.com::e9b66b53-ea2a-4886-94bc-3995b45773b6" userProvider="AD" userName="Claudia Ximena Parra Garrido"/>
        <t:Anchor>
          <t:Comment id="821396904"/>
        </t:Anchor>
        <t:SetTitle title="muestra el nombre de la unidad de intervención @Yury Paola Palacios Peña"/>
      </t:Event>
      <t:Event id="{7BF9067D-93A0-41D2-92F3-8D9B47A9D832}" time="2021-08-19T20:00:13.555Z">
        <t:Attribution userId="S::ypalacios@asesoftware.com::9a66e77c-6d6a-49a6-93d7-5a675f08cf41" userProvider="AD" userName="Yury Paola Palacios Peña"/>
        <t:Progress percentComplete="100"/>
      </t:Event>
    </t:History>
  </t:Task>
  <t:Task id="{188F2304-C2CE-42C0-885B-43B0030E0862}">
    <t:Anchor>
      <t:Comment id="1116333133"/>
    </t:Anchor>
    <t:History>
      <t:Event id="{8B8ABD60-C314-4F0F-9956-FFD40A301E9C}" time="2021-08-19T16:54:34.103Z">
        <t:Attribution userId="S::cparra@asesoftware.com::e9b66b53-ea2a-4886-94bc-3995b45773b6" userProvider="AD" userName="Claudia Ximena Parra Garrido"/>
        <t:Anchor>
          <t:Comment id="1116333133"/>
        </t:Anchor>
        <t:Create/>
      </t:Event>
      <t:Event id="{C6755904-000B-459A-9645-9AA97F2D6F92}" time="2021-08-19T16:54:34.103Z">
        <t:Attribution userId="S::cparra@asesoftware.com::e9b66b53-ea2a-4886-94bc-3995b45773b6" userProvider="AD" userName="Claudia Ximena Parra Garrido"/>
        <t:Anchor>
          <t:Comment id="1116333133"/>
        </t:Anchor>
        <t:Assign userId="S::ypalacios@asesoftware.com::9a66e77c-6d6a-49a6-93d7-5a675f08cf41" userProvider="AD" userName="Yury Paola Palacios Peña"/>
      </t:Event>
      <t:Event id="{904FDB34-8BC8-4474-A1AB-B7C25D709EDE}" time="2021-08-19T16:54:34.103Z">
        <t:Attribution userId="S::cparra@asesoftware.com::e9b66b53-ea2a-4886-94bc-3995b45773b6" userProvider="AD" userName="Claudia Ximena Parra Garrido"/>
        <t:Anchor>
          <t:Comment id="1116333133"/>
        </t:Anchor>
        <t:SetTitle title="por el coordinador catastral, coordinador jurídico y coordinador de gestión documental. @Yury Paola Palacios Peña"/>
      </t:Event>
      <t:Event id="{5437313B-B357-4785-8EC2-8F66E38BD064}" time="2021-08-19T20:24:23.517Z">
        <t:Attribution userId="S::ypalacios@asesoftware.com::9a66e77c-6d6a-49a6-93d7-5a675f08cf41" userProvider="AD" userName="Yury Paola Palacios Peña"/>
        <t:Anchor>
          <t:Comment id="1307000384"/>
        </t:Anchor>
        <t:UnassignAll/>
      </t:Event>
      <t:Event id="{DB741054-C85A-4DBF-8E5D-D9A383DA2FD5}" time="2021-08-19T20:24:23.517Z">
        <t:Attribution userId="S::ypalacios@asesoftware.com::9a66e77c-6d6a-49a6-93d7-5a675f08cf41" userProvider="AD" userName="Yury Paola Palacios Peña"/>
        <t:Anchor>
          <t:Comment id="1307000384"/>
        </t:Anchor>
        <t:Assign userId="S::cparra@asesoftware.com::e9b66b53-ea2a-4886-94bc-3995b45773b6" userProvider="AD" userName="Claudia Ximena Parra Garrido"/>
      </t:Event>
      <t:Event id="{D1D94665-7AFA-4B5D-BF0F-EA110C0337CE}" time="2021-08-19T21:07:46.815Z">
        <t:Attribution userId="S::ypalacios@asesoftware.com::9a66e77c-6d6a-49a6-93d7-5a675f08cf41" userProvider="AD" userName="Yury Paola Palacios Peña"/>
        <t:Progress percentComplete="100"/>
      </t:Event>
    </t:History>
  </t:Task>
  <t:Task id="{A811A32C-A161-478F-B77F-3869066A4552}">
    <t:Anchor>
      <t:Comment id="313808744"/>
    </t:Anchor>
    <t:History>
      <t:Event id="{A1D8B710-030C-46E8-AEF6-067C7D2A1180}" time="2021-08-19T17:28:20.01Z">
        <t:Attribution userId="S::cparra@asesoftware.com::e9b66b53-ea2a-4886-94bc-3995b45773b6" userProvider="AD" userName="Claudia Ximena Parra Garrido"/>
        <t:Anchor>
          <t:Comment id="313808744"/>
        </t:Anchor>
        <t:Create/>
      </t:Event>
      <t:Event id="{881EF85D-2FAB-41AA-AE7E-148BB7646AE8}" time="2021-08-19T17:28:20.01Z">
        <t:Attribution userId="S::cparra@asesoftware.com::e9b66b53-ea2a-4886-94bc-3995b45773b6" userProvider="AD" userName="Claudia Ximena Parra Garrido"/>
        <t:Anchor>
          <t:Comment id="313808744"/>
        </t:Anchor>
        <t:Assign userId="S::ypalacios@asesoftware.com::9a66e77c-6d6a-49a6-93d7-5a675f08cf41" userProvider="AD" userName="Yury Paola Palacios Peña"/>
      </t:Event>
      <t:Event id="{ACCBED7E-FAF9-4573-9044-611D2D7CAE81}" time="2021-08-19T17:28:20.01Z">
        <t:Attribution userId="S::cparra@asesoftware.com::e9b66b53-ea2a-4886-94bc-3995b45773b6" userProvider="AD" userName="Claudia Ximena Parra Garrido"/>
        <t:Anchor>
          <t:Comment id="313808744"/>
        </t:Anchor>
        <t:SetTitle title="…ser algo como la bandeja de trámite UIT, ya que la bandeja de trabajo de los coordinadores es diferente (11.2) @Yury Paola Palacios Peña  Según lo indicado, los datos que podrían configurarse son los mismos del CR03, eso quiere decir que la idea es …"/>
      </t:Event>
    </t:History>
  </t:Task>
  <t:Task id="{6042D2E0-D40F-4F57-B288-FA1E091473B6}">
    <t:Anchor>
      <t:Comment id="2032765969"/>
    </t:Anchor>
    <t:History>
      <t:Event id="{462FB5D7-213B-4D7A-8CD9-DC26DCC62181}" time="2021-08-19T16:59:56.252Z">
        <t:Attribution userId="S::cparra@asesoftware.com::e9b66b53-ea2a-4886-94bc-3995b45773b6" userProvider="AD" userName="Claudia Ximena Parra Garrido"/>
        <t:Anchor>
          <t:Comment id="2032765969"/>
        </t:Anchor>
        <t:Create/>
      </t:Event>
      <t:Event id="{7C1061CD-3869-4F18-A217-6BE85D6E6222}" time="2021-08-19T16:59:56.252Z">
        <t:Attribution userId="S::cparra@asesoftware.com::e9b66b53-ea2a-4886-94bc-3995b45773b6" userProvider="AD" userName="Claudia Ximena Parra Garrido"/>
        <t:Anchor>
          <t:Comment id="2032765969"/>
        </t:Anchor>
        <t:Assign userId="S::ypalacios@asesoftware.com::9a66e77c-6d6a-49a6-93d7-5a675f08cf41" userProvider="AD" userName="Yury Paola Palacios Peña"/>
      </t:Event>
      <t:Event id="{13EABE74-BAD3-4AC5-9331-18F4DAB5B958}" time="2021-08-19T16:59:56.252Z">
        <t:Attribution userId="S::cparra@asesoftware.com::e9b66b53-ea2a-4886-94bc-3995b45773b6" userProvider="AD" userName="Claudia Ximena Parra Garrido"/>
        <t:Anchor>
          <t:Comment id="2032765969"/>
        </t:Anchor>
        <t:SetTitle title="Qué debería suceder con este check cuando la unidad de intervención se envía a SPO? Considero si la unidad de intervención ya fue entregada a SPO no debería habilitarse ninguno de los checks. @Yury Paola Palacios Peña"/>
      </t:Event>
      <t:Event id="{2ABD7D6D-4428-41A8-98B8-D43878B94029}" time="2021-08-19T20:22:28.921Z">
        <t:Attribution userId="S::ypalacios@asesoftware.com::9a66e77c-6d6a-49a6-93d7-5a675f08cf41" userProvider="AD" userName="Yury Paola Palacios Peña"/>
        <t:Anchor>
          <t:Comment id="739776869"/>
        </t:Anchor>
        <t:UnassignAll/>
      </t:Event>
      <t:Event id="{D12F705B-FC05-4BC5-88F7-A78E9187FC04}" time="2021-08-19T20:22:28.921Z">
        <t:Attribution userId="S::ypalacios@asesoftware.com::9a66e77c-6d6a-49a6-93d7-5a675f08cf41" userProvider="AD" userName="Yury Paola Palacios Peña"/>
        <t:Anchor>
          <t:Comment id="739776869"/>
        </t:Anchor>
        <t:Assign userId="S::cparra@asesoftware.com::e9b66b53-ea2a-4886-94bc-3995b45773b6" userProvider="AD" userName="Claudia Ximena Parra Garrido"/>
      </t:Event>
      <t:Event id="{16BAB439-120F-4547-BC3D-3CB856571B4D}" time="2021-08-23T13:33:21.763Z">
        <t:Attribution userId="S::ypalacios@asesoftware.com::9a66e77c-6d6a-49a6-93d7-5a675f08cf41" userProvider="AD" userName="Yury Paola Palacios Peña"/>
        <t:Progress percentComplete="100"/>
      </t:Event>
    </t:History>
  </t:Task>
  <t:Task id="{C65536C6-D8E7-4ACD-BA19-EABBA8E924B6}">
    <t:Anchor>
      <t:Comment id="663488175"/>
    </t:Anchor>
    <t:History>
      <t:Event id="{B774310A-C73F-45E5-8CC7-C46634674C62}" time="2021-08-19T20:27:19.255Z">
        <t:Attribution userId="S::ypalacios@asesoftware.com::9a66e77c-6d6a-49a6-93d7-5a675f08cf41" userProvider="AD" userName="Yury Paola Palacios Peña"/>
        <t:Anchor>
          <t:Comment id="1538992326"/>
        </t:Anchor>
        <t:Create/>
      </t:Event>
      <t:Event id="{AF641AF4-B30B-4B3D-B575-88C5770F298A}" time="2021-08-19T20:27:19.255Z">
        <t:Attribution userId="S::ypalacios@asesoftware.com::9a66e77c-6d6a-49a6-93d7-5a675f08cf41" userProvider="AD" userName="Yury Paola Palacios Peña"/>
        <t:Anchor>
          <t:Comment id="1538992326"/>
        </t:Anchor>
        <t:Assign userId="S::efranco@asesoftware.com::eea1826e-4fa9-41a6-b4f8-128fbcefaf44" userProvider="AD" userName="Eduardo Jose Franco Rivera"/>
      </t:Event>
      <t:Event id="{6F95F3A4-1A86-4648-B02A-71285464EA14}" time="2021-08-19T20:27:19.255Z">
        <t:Attribution userId="S::ypalacios@asesoftware.com::9a66e77c-6d6a-49a6-93d7-5a675f08cf41" userProvider="AD" userName="Yury Paola Palacios Peña"/>
        <t:Anchor>
          <t:Comment id="1538992326"/>
        </t:Anchor>
        <t:SetTitle title="@Eduardo Jose Franco Rivera se menciona la HU en términos de poder hacer un flujo funcional para poder llegar al tramitar UIT. De acuerdo a lo que definieron en una reunión con Perla las dependencias deben cumplir con lo que necesito antes para poder …"/>
      </t:Event>
      <t:Event id="{D90FA69C-7319-4A40-86AF-6FC65564FC1A}" time="2021-08-19T20:24:00.307Z">
        <t:Attribution userId="S::efranco@asesoftware.com::eea1826e-4fa9-41a6-b4f8-128fbcefaf44" userProvider="AD" userName="Eduardo Jose Franco Rivera"/>
        <t:Progress percentComplete="100"/>
      </t:Event>
    </t:History>
  </t:Task>
  <t:Task id="{3C42253D-C9B7-4C13-990C-CE1B1055141A}">
    <t:Anchor>
      <t:Comment id="936450697"/>
    </t:Anchor>
    <t:History>
      <t:Event id="{EE0ED1C6-E8FE-4E8C-90D6-42F7132C279F}" time="2021-08-19T20:32:04.358Z">
        <t:Attribution userId="S::ypalacios@asesoftware.com::9a66e77c-6d6a-49a6-93d7-5a675f08cf41" userProvider="AD" userName="Yury Paola Palacios Peña"/>
        <t:Anchor>
          <t:Comment id="1981561876"/>
        </t:Anchor>
        <t:Create/>
      </t:Event>
      <t:Event id="{30634425-46A1-45E1-A0E1-966B1E271E5A}" time="2021-08-19T20:32:04.358Z">
        <t:Attribution userId="S::ypalacios@asesoftware.com::9a66e77c-6d6a-49a6-93d7-5a675f08cf41" userProvider="AD" userName="Yury Paola Palacios Peña"/>
        <t:Anchor>
          <t:Comment id="1981561876"/>
        </t:Anchor>
        <t:Assign userId="S::efranco@asesoftware.com::eea1826e-4fa9-41a6-b4f8-128fbcefaf44" userProvider="AD" userName="Eduardo Jose Franco Rivera"/>
      </t:Event>
      <t:Event id="{F8342EFA-CCD0-44B9-9BC8-6A9C05C7BBF0}" time="2021-08-19T20:32:04.358Z">
        <t:Attribution userId="S::ypalacios@asesoftware.com::9a66e77c-6d6a-49a6-93d7-5a675f08cf41" userProvider="AD" userName="Yury Paola Palacios Peña"/>
        <t:Anchor>
          <t:Comment id="1981561876"/>
        </t:Anchor>
        <t:SetTitle title="@Eduardo Jose Franco Rivera los requerimientos corresponden a gestión documental y por ende al coordinador de gestión documental se especificarán dando alcance a esta HU en el evento que se haga dicho levantamiento que entiendo que hasta el momento no …"/>
      </t:Event>
      <t:Event id="{6B2B2E4F-9F20-41E5-BFE0-5A4E720B5192}" time="2021-08-20T12:45:10.197Z">
        <t:Attribution userId="S::efranco@asesoftware.com::eea1826e-4fa9-41a6-b4f8-128fbcefaf44" userProvider="AD" userName="Eduardo Jose Franco Rivera"/>
        <t:Progress percentComplete="100"/>
      </t:Event>
    </t:History>
  </t:Task>
  <t:Task id="{12DF8D94-73BF-4D74-B6C3-08F24CFFF8F1}">
    <t:Anchor>
      <t:Comment id="243691979"/>
    </t:Anchor>
    <t:History>
      <t:Event id="{F7B6697B-D236-4A0C-AFD8-9540B02510A1}" time="2021-08-19T21:15:15.408Z">
        <t:Attribution userId="S::ypalacios@asesoftware.com::9a66e77c-6d6a-49a6-93d7-5a675f08cf41" userProvider="AD" userName="Yury Paola Palacios Peña"/>
        <t:Anchor>
          <t:Comment id="449016155"/>
        </t:Anchor>
        <t:Create/>
      </t:Event>
      <t:Event id="{4F82A48A-0EB1-4188-9868-E2499430A7BE}" time="2021-08-19T21:15:15.408Z">
        <t:Attribution userId="S::ypalacios@asesoftware.com::9a66e77c-6d6a-49a6-93d7-5a675f08cf41" userProvider="AD" userName="Yury Paola Palacios Peña"/>
        <t:Anchor>
          <t:Comment id="449016155"/>
        </t:Anchor>
        <t:Assign userId="S::efranco@asesoftware.com::eea1826e-4fa9-41a6-b4f8-128fbcefaf44" userProvider="AD" userName="Eduardo Jose Franco Rivera"/>
      </t:Event>
      <t:Event id="{E99AC416-9EFE-4E25-BAA6-B43A13C45FCA}" time="2021-08-19T21:15:15.408Z">
        <t:Attribution userId="S::ypalacios@asesoftware.com::9a66e77c-6d6a-49a6-93d7-5a675f08cf41" userProvider="AD" userName="Yury Paola Palacios Peña"/>
        <t:Anchor>
          <t:Comment id="449016155"/>
        </t:Anchor>
        <t:SetTitle title="@Eduardo Jose Franco Rivera en efecto no se abre la posibilidad dado que el coordinador DTJ entrega a la SPO lo que ha recomendado por los coordinadores C y J. y no es conveniente que recomiende y después des recomiende"/>
      </t:Event>
      <t:Event id="{B764B9B0-F0C2-47F4-BB1B-62867E201AA5}" time="2021-08-20T12:45:44.423Z">
        <t:Attribution userId="S::efranco@asesoftware.com::eea1826e-4fa9-41a6-b4f8-128fbcefaf44" userProvider="AD" userName="Eduardo Jose Franco Rivera"/>
        <t:Progress percentComplete="100"/>
      </t:Event>
    </t:History>
  </t:Task>
  <t:Task id="{089412FE-83DB-4900-A3FC-9EA9BD49FBA5}">
    <t:Anchor>
      <t:Comment id="1272950060"/>
    </t:Anchor>
    <t:History>
      <t:Event id="{D1AC86A8-EDA9-497A-886C-4927716D8FA8}" time="2021-09-03T16:14:02.65Z">
        <t:Attribution userId="S::yury.palacios@ant.gov.co::3fd244a2-afb6-4e05-be2a-6ac4b16099fc" userProvider="AD" userName="Yury Paola YP. Palacios Peña"/>
        <t:Anchor>
          <t:Comment id="328092997"/>
        </t:Anchor>
        <t:Create/>
      </t:Event>
      <t:Event id="{C35F7B16-6606-4756-8BA6-D483534933D4}" time="2021-09-03T16:14:02.65Z">
        <t:Attribution userId="S::yury.palacios@ant.gov.co::3fd244a2-afb6-4e05-be2a-6ac4b16099fc" userProvider="AD" userName="Yury Paola YP. Palacios Peña"/>
        <t:Anchor>
          <t:Comment id="328092997"/>
        </t:Anchor>
        <t:Assign userId="S::eliana.acosta@ant.gov.co::ac3c5d38-63af-41ee-98b3-0735aecabfa1" userProvider="AD" userName="Eliana Acosta Valero"/>
      </t:Event>
      <t:Event id="{ED215E94-A2A1-4880-BD4A-D31E079AF203}" time="2021-09-03T16:14:02.65Z">
        <t:Attribution userId="S::yury.palacios@ant.gov.co::3fd244a2-afb6-4e05-be2a-6ac4b16099fc" userProvider="AD" userName="Yury Paola YP. Palacios Peña"/>
        <t:Anchor>
          <t:Comment id="328092997"/>
        </t:Anchor>
        <t:SetTitle title="@Eliana Acosta Valero la suma entre los diligenciados y aprobados debería dar el 100%? se entiende que si ya está aprobado ya paso por estado diligenciado"/>
      </t:Event>
    </t:History>
  </t:Task>
  <t:Task id="{F3F198D5-9AF7-45F9-A377-DA63B9220356}">
    <t:Anchor>
      <t:Comment id="1672910689"/>
    </t:Anchor>
    <t:History>
      <t:Event id="{A5719552-2963-4B22-BDF3-A39534DDFDAE}" time="2021-09-08T21:49:21.817Z">
        <t:Attribution userId="S::yury.palacios@ant.gov.co::3fd244a2-afb6-4e05-be2a-6ac4b16099fc" userProvider="AD" userName="Yury Paola YP. Palacios Peña"/>
        <t:Anchor>
          <t:Comment id="681295108"/>
        </t:Anchor>
        <t:Create/>
      </t:Event>
      <t:Event id="{2F5380A2-8E0A-42CE-A0E2-99FB9A016542}" time="2021-09-08T21:49:21.817Z">
        <t:Attribution userId="S::yury.palacios@ant.gov.co::3fd244a2-afb6-4e05-be2a-6ac4b16099fc" userProvider="AD" userName="Yury Paola YP. Palacios Peña"/>
        <t:Anchor>
          <t:Comment id="681295108"/>
        </t:Anchor>
        <t:Assign userId="S::carlos.barragan@ant.gov.co::3c1b48a8-f4c3-49ba-9910-fc6cf1a68337" userProvider="AD" userName="Carlos Aurelio Barragan Pinto"/>
      </t:Event>
      <t:Event id="{D75A8F42-3E5D-4649-B50B-73DAA59CD813}" time="2021-09-08T21:49:21.817Z">
        <t:Attribution userId="S::yury.palacios@ant.gov.co::3fd244a2-afb6-4e05-be2a-6ac4b16099fc" userProvider="AD" userName="Yury Paola YP. Palacios Peña"/>
        <t:Anchor>
          <t:Comment id="681295108"/>
        </t:Anchor>
        <t:SetTitle title="@Carlos Aurelio Barragan Pinto"/>
      </t:Event>
      <t:Event id="{F99840BB-1EFF-418B-9EE5-5B3CD8995797}" time="2021-09-08T23:05:49.496Z">
        <t:Attribution userId="S::carlos.barragan@ant.gov.co::3c1b48a8-f4c3-49ba-9910-fc6cf1a68337" userProvider="AD" userName="Carlos Aurelio Barragan Pinto"/>
        <t:Progress percentComplete="100"/>
      </t:Event>
    </t:History>
  </t:Task>
  <t:Task id="{7C512F69-FC98-4592-B528-F9FF43710E55}">
    <t:Anchor>
      <t:Comment id="977707861"/>
    </t:Anchor>
    <t:History>
      <t:Event id="{EA16AAA7-E121-4310-9DC8-A6BD06B0DC98}" time="2021-09-08T21:50:30.445Z">
        <t:Attribution userId="S::yury.palacios@ant.gov.co::3fd244a2-afb6-4e05-be2a-6ac4b16099fc" userProvider="AD" userName="Yury Paola YP. Palacios Peña"/>
        <t:Anchor>
          <t:Comment id="1339082645"/>
        </t:Anchor>
        <t:Create/>
      </t:Event>
      <t:Event id="{81FDB577-0246-4BB0-8F17-3CB4FC89F0C5}" time="2021-09-08T21:50:30.445Z">
        <t:Attribution userId="S::yury.palacios@ant.gov.co::3fd244a2-afb6-4e05-be2a-6ac4b16099fc" userProvider="AD" userName="Yury Paola YP. Palacios Peña"/>
        <t:Anchor>
          <t:Comment id="1339082645"/>
        </t:Anchor>
        <t:Assign userId="S::carlos.barragan@ant.gov.co::3c1b48a8-f4c3-49ba-9910-fc6cf1a68337" userProvider="AD" userName="Carlos Aurelio Barragan Pinto"/>
      </t:Event>
      <t:Event id="{FA2EDE9D-BA2D-40C7-95B0-2608BC3C2412}" time="2021-09-08T21:50:30.445Z">
        <t:Attribution userId="S::yury.palacios@ant.gov.co::3fd244a2-afb6-4e05-be2a-6ac4b16099fc" userProvider="AD" userName="Yury Paola YP. Palacios Peña"/>
        <t:Anchor>
          <t:Comment id="1339082645"/>
        </t:Anchor>
        <t:SetTitle title="@Carlos Aurelio Barragan Pinto"/>
      </t:Event>
      <t:Event id="{5E9999C4-8A1D-48C3-938F-E7B7280E6828}" time="2021-09-08T23:07:39.167Z">
        <t:Attribution userId="S::carlos.barragan@ant.gov.co::3c1b48a8-f4c3-49ba-9910-fc6cf1a68337" userProvider="AD" userName="Carlos Aurelio Barragan Pinto"/>
        <t:Progress percentComplete="100"/>
      </t:Event>
    </t:History>
  </t:Task>
  <t:Task id="{261B55B5-DE0B-4845-B8D4-359D7F9A2383}">
    <t:Anchor>
      <t:Comment id="2087173931"/>
    </t:Anchor>
    <t:History>
      <t:Event id="{842DAE93-853A-454E-BB3C-14CF340BC03D}" time="2021-09-17T17:02:51.069Z">
        <t:Attribution userId="S::yury.palacios@ant.gov.co::3fd244a2-afb6-4e05-be2a-6ac4b16099fc" userProvider="AD" userName="Yury Paola YP. Palacios Peña"/>
        <t:Anchor>
          <t:Comment id="506445497"/>
        </t:Anchor>
        <t:Create/>
      </t:Event>
      <t:Event id="{32FD92CE-8CF1-4919-9D06-282702C064E2}" time="2021-09-17T17:02:51.069Z">
        <t:Attribution userId="S::yury.palacios@ant.gov.co::3fd244a2-afb6-4e05-be2a-6ac4b16099fc" userProvider="AD" userName="Yury Paola YP. Palacios Peña"/>
        <t:Anchor>
          <t:Comment id="506445497"/>
        </t:Anchor>
        <t:Assign userId="S::eliana.acosta@ant.gov.co::ac3c5d38-63af-41ee-98b3-0735aecabfa1" userProvider="AD" userName="Eliana Acosta Valero"/>
      </t:Event>
      <t:Event id="{0EA80388-E3A1-4BBE-896D-7279DBC7E016}" time="2021-09-17T17:02:51.069Z">
        <t:Attribution userId="S::yury.palacios@ant.gov.co::3fd244a2-afb6-4e05-be2a-6ac4b16099fc" userProvider="AD" userName="Yury Paola YP. Palacios Peña"/>
        <t:Anchor>
          <t:Comment id="506445497"/>
        </t:Anchor>
        <t:SetTitle title="@Eliana Acosta Valero Dicha validación se retiró del documento según lo indicado en reunión del 09092021 donde nos indican que &quot;No tiene que estar al 100% para darle la flexibilidad al operador de tomar la decisión de que pueda ir avanzando en las …"/>
      </t:Event>
      <t:Event id="{4AF81678-C0CA-4C72-B622-80699842CE4D}" time="2021-09-20T16:37:15.725Z">
        <t:Attribution userId="S::yury.palacios@ant.gov.co::3fd244a2-afb6-4e05-be2a-6ac4b16099fc" userProvider="AD" userName="Yury Paola YP. Palacios Peña"/>
        <t:Anchor>
          <t:Comment id="1477019352"/>
        </t:Anchor>
        <t:UnassignAll/>
      </t:Event>
      <t:Event id="{4AF8DDD8-9DFB-4049-BC96-31A70BFEB75E}" time="2021-09-20T16:37:15.725Z">
        <t:Attribution userId="S::yury.palacios@ant.gov.co::3fd244a2-afb6-4e05-be2a-6ac4b16099fc" userProvider="AD" userName="Yury Paola YP. Palacios Peña"/>
        <t:Anchor>
          <t:Comment id="1477019352"/>
        </t:Anchor>
        <t:Assign userId="S::perla.rojas@ant.gov.co::61b767d3-600b-4909-9d7d-c0d9f43b6b2c" userProvider="AD" userName="Perla Yadira Rojas Martinez"/>
      </t:Event>
      <t:Event id="{C5015104-F91D-4DBD-ACFF-0C8DE294C49E}" time="2021-09-20T17:28:53.916Z">
        <t:Attribution userId="S::yury.palacios@ant.gov.co::3fd244a2-afb6-4e05-be2a-6ac4b16099fc" userProvider="AD" userName="Yury Paola YP. Palacios Peña"/>
        <t:Anchor>
          <t:Comment id="1116330239"/>
        </t:Anchor>
        <t:UnassignAll/>
      </t:Event>
      <t:Event id="{7419C537-B364-44DD-B13B-E8E779F07D7C}" time="2021-09-20T17:28:53.916Z">
        <t:Attribution userId="S::yury.palacios@ant.gov.co::3fd244a2-afb6-4e05-be2a-6ac4b16099fc" userProvider="AD" userName="Yury Paola YP. Palacios Peña"/>
        <t:Anchor>
          <t:Comment id="1116330239"/>
        </t:Anchor>
        <t:Assign userId="S::eliana.acosta@ant.gov.co::ac3c5d38-63af-41ee-98b3-0735aecabfa1" userProvider="AD" userName="Eliana Acosta Valero"/>
      </t:Event>
    </t:History>
  </t:Task>
</t:Task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fe45b2a6-9a12-4fcf-b570-17bb01fd08c5" xsi:nil="true"/>
    <lcf76f155ced4ddcb4097134ff3c332f xmlns="8a9288c7-6b0e-403c-8f0a-cd20d2ab2a47">
      <Terms xmlns="http://schemas.microsoft.com/office/infopath/2007/PartnerControls"/>
    </lcf76f155ced4ddcb4097134ff3c332f>
    <SharedWithUsers xmlns="fe45b2a6-9a12-4fcf-b570-17bb01fd08c5">
      <UserInfo>
        <DisplayName>Viviana Rocio Hernandez Gaitan</DisplayName>
        <AccountId>237</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BE8CF0404C7E734C9259D8EF42700260" ma:contentTypeVersion="19" ma:contentTypeDescription="Crear nuevo documento." ma:contentTypeScope="" ma:versionID="e0e3a0b3ea3f4f3697e32f631ab2f5ab">
  <xsd:schema xmlns:xsd="http://www.w3.org/2001/XMLSchema" xmlns:xs="http://www.w3.org/2001/XMLSchema" xmlns:p="http://schemas.microsoft.com/office/2006/metadata/properties" xmlns:ns2="fe45b2a6-9a12-4fcf-b570-17bb01fd08c5" xmlns:ns3="8a9288c7-6b0e-403c-8f0a-cd20d2ab2a47" targetNamespace="http://schemas.microsoft.com/office/2006/metadata/properties" ma:root="true" ma:fieldsID="7cafcf822d8931d36bf8ded92e852faa" ns2:_="" ns3:_="">
    <xsd:import namespace="fe45b2a6-9a12-4fcf-b570-17bb01fd08c5"/>
    <xsd:import namespace="8a9288c7-6b0e-403c-8f0a-cd20d2ab2a4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45b2a6-9a12-4fcf-b570-17bb01fd08c5" elementFormDefault="qualified">
    <xsd:import namespace="http://schemas.microsoft.com/office/2006/documentManagement/types"/>
    <xsd:import namespace="http://schemas.microsoft.com/office/infopath/2007/PartnerControls"/>
    <xsd:element name="SharedWithUsers" ma:index="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03a67a11-fa74-4b55-91b8-e96fe8490a8c}" ma:internalName="TaxCatchAll" ma:showField="CatchAllData" ma:web="fe45b2a6-9a12-4fcf-b570-17bb01fd08c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a9288c7-6b0e-403c-8f0a-cd20d2ab2a4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f7177639-5b3b-41ea-846e-d21bebb5f1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14DC80-5D09-4A9E-AF08-A9AA9563229F}">
  <ds:schemaRefs>
    <ds:schemaRef ds:uri="http://schemas.microsoft.com/office/2006/metadata/properties"/>
    <ds:schemaRef ds:uri="http://schemas.microsoft.com/office/infopath/2007/PartnerControls"/>
    <ds:schemaRef ds:uri="fe45b2a6-9a12-4fcf-b570-17bb01fd08c5"/>
    <ds:schemaRef ds:uri="8a9288c7-6b0e-403c-8f0a-cd20d2ab2a47"/>
  </ds:schemaRefs>
</ds:datastoreItem>
</file>

<file path=customXml/itemProps2.xml><?xml version="1.0" encoding="utf-8"?>
<ds:datastoreItem xmlns:ds="http://schemas.openxmlformats.org/officeDocument/2006/customXml" ds:itemID="{F64DE29B-2708-48F6-AB49-7612701484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45b2a6-9a12-4fcf-b570-17bb01fd08c5"/>
    <ds:schemaRef ds:uri="8a9288c7-6b0e-403c-8f0a-cd20d2ab2a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5F44A2F-4FF5-43D7-B586-9D5C6AE0040A}">
  <ds:schemaRefs>
    <ds:schemaRef ds:uri="http://schemas.microsoft.com/sharepoint/v3/contenttype/forms"/>
  </ds:schemaRefs>
</ds:datastoreItem>
</file>

<file path=customXml/itemProps4.xml><?xml version="1.0" encoding="utf-8"?>
<ds:datastoreItem xmlns:ds="http://schemas.openxmlformats.org/officeDocument/2006/customXml" ds:itemID="{419AD160-DF41-4CDA-85DE-241C6E54B8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5661</TotalTime>
  <Pages>7</Pages>
  <Words>1980</Words>
  <Characters>10893</Characters>
  <Application>Microsoft Office Word</Application>
  <DocSecurity>0</DocSecurity>
  <Lines>90</Lines>
  <Paragraphs>25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12848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 Carlos Orozco Zequeda</dc:creator>
  <cp:keywords/>
  <dc:description/>
  <cp:lastModifiedBy>Cristian Julian Bermudez Cardenas</cp:lastModifiedBy>
  <cp:revision>136</cp:revision>
  <cp:lastPrinted>2019-07-31T22:03:00Z</cp:lastPrinted>
  <dcterms:created xsi:type="dcterms:W3CDTF">2023-06-09T15:57:00Z</dcterms:created>
  <dcterms:modified xsi:type="dcterms:W3CDTF">2025-06-05T13:17:00Z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0x010100BE8CF0404C7E734C9259D8EF42700260</vt:lpwstr>
  </property>
  <property fmtid="{D5CDD505-2E9C-101B-9397-08002B2CF9AE}" pid="3" name="NXPowerLiteLastOptimized">
    <vt:lpwstr>4112785</vt:lpwstr>
  </property>
  <property fmtid="{D5CDD505-2E9C-101B-9397-08002B2CF9AE}" pid="4" name="NXPowerLiteSettings">
    <vt:lpwstr>C7000400038000</vt:lpwstr>
  </property>
  <property fmtid="{D5CDD505-2E9C-101B-9397-08002B2CF9AE}" pid="5" name="NXPowerLiteVersion">
    <vt:lpwstr>S9.0.1</vt:lpwstr>
  </property>
  <property fmtid="{D5CDD505-2E9C-101B-9397-08002B2CF9AE}" pid="6" name="MediaServiceImageTags">
    <vt:lpwstr/>
  </property>
</Properties>
</file>